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1CCB" w14:textId="6BA69C48" w:rsidR="00724BF9" w:rsidRDefault="00724BF9" w:rsidP="00724BF9">
      <w:pPr>
        <w:pStyle w:val="Header"/>
        <w:tabs>
          <w:tab w:val="right" w:pos="9356"/>
          <w:tab w:val="right" w:pos="10206"/>
        </w:tabs>
        <w:rPr>
          <w:rFonts w:cs="Arial"/>
          <w:sz w:val="24"/>
          <w:szCs w:val="22"/>
          <w:highlight w:val="green"/>
        </w:rPr>
      </w:pPr>
      <w:bookmarkStart w:id="0" w:name="_Toc92513360"/>
      <w:bookmarkStart w:id="1" w:name="_Ref399006623"/>
      <w:r>
        <w:rPr>
          <w:noProof w:val="0"/>
          <w:sz w:val="24"/>
          <w:lang w:val="en-GB"/>
        </w:rPr>
        <w:t>3GPP TSG-RAN WG4 Meeting #7</w:t>
      </w:r>
      <w:r w:rsidR="00030AB9">
        <w:rPr>
          <w:noProof w:val="0"/>
          <w:sz w:val="24"/>
          <w:lang w:val="en-GB"/>
        </w:rPr>
        <w:t>8</w:t>
      </w:r>
      <w:r>
        <w:rPr>
          <w:noProof w:val="0"/>
          <w:sz w:val="24"/>
          <w:lang w:val="en-GB"/>
        </w:rPr>
        <w:tab/>
      </w:r>
      <w:r w:rsidR="00E10FC9" w:rsidRPr="00E10FC9">
        <w:rPr>
          <w:rFonts w:cs="Arial"/>
          <w:sz w:val="24"/>
          <w:szCs w:val="22"/>
        </w:rPr>
        <w:t>R4-160467</w:t>
      </w:r>
    </w:p>
    <w:p w14:paraId="15A59135" w14:textId="4D82FF19" w:rsidR="00724BF9" w:rsidRDefault="00ED5E78" w:rsidP="00724BF9">
      <w:pPr>
        <w:pStyle w:val="Header"/>
        <w:tabs>
          <w:tab w:val="right" w:pos="9356"/>
          <w:tab w:val="right" w:pos="10206"/>
        </w:tabs>
        <w:jc w:val="both"/>
        <w:rPr>
          <w:noProof w:val="0"/>
          <w:sz w:val="24"/>
          <w:lang w:val="en-GB"/>
        </w:rPr>
      </w:pPr>
      <w:r w:rsidRPr="00510EB7">
        <w:rPr>
          <w:sz w:val="24"/>
        </w:rPr>
        <w:t xml:space="preserve">St. Julian’s, </w:t>
      </w:r>
      <w:r w:rsidR="00030AB9" w:rsidRPr="00030AB9">
        <w:rPr>
          <w:noProof w:val="0"/>
          <w:sz w:val="24"/>
          <w:lang w:val="en-GB"/>
        </w:rPr>
        <w:t>Malta</w:t>
      </w:r>
      <w:r w:rsidR="00030AB9">
        <w:rPr>
          <w:noProof w:val="0"/>
          <w:sz w:val="24"/>
          <w:lang w:val="en-GB"/>
        </w:rPr>
        <w:t>, 15 - 19</w:t>
      </w:r>
      <w:r w:rsidR="00724BF9">
        <w:rPr>
          <w:noProof w:val="0"/>
          <w:sz w:val="24"/>
          <w:lang w:val="en-GB"/>
        </w:rPr>
        <w:t xml:space="preserve"> </w:t>
      </w:r>
      <w:r w:rsidR="00030AB9">
        <w:rPr>
          <w:noProof w:val="0"/>
          <w:sz w:val="24"/>
          <w:lang w:val="en-GB"/>
        </w:rPr>
        <w:t>February 2016</w:t>
      </w:r>
    </w:p>
    <w:p w14:paraId="0BC06298" w14:textId="77777777" w:rsidR="00724BF9" w:rsidRDefault="00724BF9" w:rsidP="00724BF9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6E930781" w14:textId="1F5FC060" w:rsidR="00724BF9" w:rsidRDefault="00724BF9" w:rsidP="00724BF9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Nokia Networks</w:t>
      </w:r>
      <w:r w:rsidR="00E10FC9">
        <w:rPr>
          <w:rFonts w:ascii="Arial" w:hAnsi="Arial" w:cs="Arial"/>
          <w:sz w:val="22"/>
        </w:rPr>
        <w:t>, Alcatel-Lucent</w:t>
      </w:r>
    </w:p>
    <w:p w14:paraId="1993D91A" w14:textId="0EED9D3B" w:rsidR="00724BF9" w:rsidRPr="00724BF9" w:rsidRDefault="00724BF9" w:rsidP="00724BF9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E10FC9" w:rsidRPr="00E10FC9">
        <w:rPr>
          <w:rFonts w:ascii="Arial" w:hAnsi="Arial" w:cs="Arial"/>
          <w:sz w:val="22"/>
        </w:rPr>
        <w:t>LAA cell detection requirements</w:t>
      </w:r>
    </w:p>
    <w:p w14:paraId="57FC6A06" w14:textId="4EAB5EC6" w:rsidR="00724BF9" w:rsidRDefault="00724BF9" w:rsidP="00724BF9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E10FC9">
        <w:rPr>
          <w:rFonts w:ascii="Arial" w:hAnsi="Arial" w:cs="Arial"/>
          <w:sz w:val="22"/>
        </w:rPr>
        <w:t>5.5.3</w:t>
      </w:r>
    </w:p>
    <w:p w14:paraId="097C4F23" w14:textId="77777777" w:rsidR="00724BF9" w:rsidRDefault="00724BF9" w:rsidP="00724BF9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Pr="00E10FC9">
        <w:rPr>
          <w:rFonts w:ascii="Arial" w:hAnsi="Arial" w:cs="Arial"/>
          <w:sz w:val="22"/>
        </w:rPr>
        <w:t>Discussion</w:t>
      </w:r>
      <w:bookmarkEnd w:id="0"/>
      <w:bookmarkEnd w:id="1"/>
    </w:p>
    <w:p w14:paraId="00F494DC" w14:textId="77777777" w:rsidR="00724BF9" w:rsidRDefault="00724BF9" w:rsidP="00724BF9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 w:rsidRPr="002D46E9">
        <w:t>Introduction</w:t>
      </w:r>
    </w:p>
    <w:p w14:paraId="45C16650" w14:textId="4A36575F" w:rsidR="00860C0C" w:rsidRDefault="00030AB9" w:rsidP="00030AB9">
      <w:pPr>
        <w:rPr>
          <w:lang w:eastAsia="zh-CN"/>
        </w:rPr>
      </w:pPr>
      <w:r w:rsidRPr="008D0275">
        <w:t xml:space="preserve">In the last RAN4 </w:t>
      </w:r>
      <w:proofErr w:type="gramStart"/>
      <w:r w:rsidRPr="008D0275">
        <w:t>meeting</w:t>
      </w:r>
      <w:proofErr w:type="gramEnd"/>
      <w:r w:rsidRPr="008D0275">
        <w:t xml:space="preserve"> </w:t>
      </w:r>
      <w:r w:rsidR="00860C0C" w:rsidRPr="008D0275">
        <w:t>the following was agreed</w:t>
      </w:r>
      <w:r w:rsidR="00860C0C">
        <w:rPr>
          <w:lang w:eastAsia="zh-CN"/>
        </w:rPr>
        <w:t xml:space="preserve"> about cell identification of LAA SCells based on simulations [1]:</w:t>
      </w:r>
    </w:p>
    <w:p w14:paraId="4C79088F" w14:textId="77777777" w:rsidR="00860C0C" w:rsidRPr="00367792" w:rsidRDefault="00860C0C" w:rsidP="00860C0C">
      <w:pPr>
        <w:spacing w:afterLines="50" w:after="120"/>
        <w:ind w:left="720"/>
        <w:rPr>
          <w:b/>
          <w:i/>
          <w:sz w:val="20"/>
          <w:u w:val="single"/>
          <w:lang w:eastAsia="zh-CN"/>
        </w:rPr>
      </w:pPr>
      <w:r w:rsidRPr="00367792">
        <w:rPr>
          <w:b/>
          <w:i/>
          <w:sz w:val="20"/>
          <w:u w:val="single"/>
          <w:lang w:eastAsia="zh-CN"/>
        </w:rPr>
        <w:t>Agreements:</w:t>
      </w:r>
    </w:p>
    <w:p w14:paraId="5A4A4464" w14:textId="77777777" w:rsidR="00860C0C" w:rsidRPr="00367792" w:rsidRDefault="00860C0C" w:rsidP="00860C0C">
      <w:pPr>
        <w:spacing w:afterLines="50" w:after="120"/>
        <w:ind w:left="720"/>
        <w:rPr>
          <w:i/>
          <w:sz w:val="20"/>
          <w:lang w:eastAsia="zh-CN"/>
        </w:rPr>
      </w:pPr>
      <w:r w:rsidRPr="00367792">
        <w:rPr>
          <w:i/>
          <w:sz w:val="20"/>
          <w:lang w:eastAsia="zh-CN"/>
        </w:rPr>
        <w:t xml:space="preserve">Define requirement for single shot and </w:t>
      </w:r>
      <w:r w:rsidRPr="00367792">
        <w:rPr>
          <w:b/>
          <w:i/>
          <w:sz w:val="24"/>
          <w:szCs w:val="28"/>
          <w:lang w:eastAsia="zh-CN"/>
        </w:rPr>
        <w:t>[</w:t>
      </w:r>
      <w:r w:rsidRPr="00367792">
        <w:rPr>
          <w:i/>
          <w:sz w:val="20"/>
          <w:lang w:eastAsia="zh-CN"/>
        </w:rPr>
        <w:t>[-6dB] for multiple shot requirements. At the same time, companies do more simulations for multiple shot to verify and [-6dB]</w:t>
      </w:r>
      <w:r w:rsidRPr="00367792">
        <w:rPr>
          <w:b/>
          <w:i/>
          <w:sz w:val="28"/>
          <w:szCs w:val="32"/>
          <w:lang w:eastAsia="zh-CN"/>
        </w:rPr>
        <w:t>]</w:t>
      </w:r>
    </w:p>
    <w:p w14:paraId="6E2EA67D" w14:textId="77777777" w:rsidR="00860C0C" w:rsidRPr="00367792" w:rsidRDefault="00860C0C" w:rsidP="00860C0C">
      <w:pPr>
        <w:spacing w:afterLines="50" w:after="120"/>
        <w:ind w:left="720"/>
        <w:rPr>
          <w:i/>
          <w:sz w:val="20"/>
          <w:lang w:eastAsia="zh-CN"/>
        </w:rPr>
      </w:pPr>
    </w:p>
    <w:p w14:paraId="0EB5F469" w14:textId="77777777" w:rsidR="00860C0C" w:rsidRPr="00367792" w:rsidRDefault="00860C0C" w:rsidP="00860C0C">
      <w:pPr>
        <w:spacing w:afterLines="50" w:after="120"/>
        <w:ind w:left="720"/>
        <w:rPr>
          <w:i/>
          <w:sz w:val="20"/>
          <w:lang w:eastAsia="zh-CN"/>
        </w:rPr>
      </w:pPr>
      <w:proofErr w:type="gramStart"/>
      <w:r w:rsidRPr="00367792">
        <w:rPr>
          <w:rFonts w:hint="eastAsia"/>
          <w:i/>
          <w:sz w:val="20"/>
          <w:lang w:eastAsia="zh-CN"/>
        </w:rPr>
        <w:t>for</w:t>
      </w:r>
      <w:proofErr w:type="gramEnd"/>
      <w:r w:rsidRPr="00367792">
        <w:rPr>
          <w:rFonts w:hint="eastAsia"/>
          <w:i/>
          <w:sz w:val="20"/>
          <w:lang w:eastAsia="zh-CN"/>
        </w:rPr>
        <w:t xml:space="preserve"> supporting one shot cell identification</w:t>
      </w:r>
      <w:r w:rsidRPr="00367792">
        <w:rPr>
          <w:i/>
          <w:sz w:val="20"/>
          <w:lang w:eastAsia="zh-CN"/>
        </w:rPr>
        <w:t>, side condition is [</w:t>
      </w:r>
      <w:r w:rsidRPr="00367792">
        <w:rPr>
          <w:rFonts w:hint="eastAsia"/>
          <w:i/>
          <w:sz w:val="20"/>
          <w:lang w:eastAsia="zh-CN"/>
        </w:rPr>
        <w:t>1dB</w:t>
      </w:r>
      <w:r w:rsidRPr="00367792">
        <w:rPr>
          <w:i/>
          <w:sz w:val="20"/>
          <w:lang w:eastAsia="zh-CN"/>
        </w:rPr>
        <w:t xml:space="preserve"> or 0dB] or higher.</w:t>
      </w:r>
    </w:p>
    <w:p w14:paraId="1D979187" w14:textId="77777777" w:rsidR="00F33240" w:rsidRDefault="00F33240" w:rsidP="00030AB9">
      <w:pPr>
        <w:rPr>
          <w:lang w:eastAsia="zh-CN"/>
        </w:rPr>
      </w:pPr>
    </w:p>
    <w:p w14:paraId="277EF490" w14:textId="4CACA81F" w:rsidR="00860C0C" w:rsidRDefault="00C85AD0" w:rsidP="00030AB9">
      <w:pPr>
        <w:rPr>
          <w:lang w:eastAsia="zh-CN"/>
        </w:rPr>
      </w:pPr>
      <w:r>
        <w:rPr>
          <w:lang w:eastAsia="zh-CN"/>
        </w:rPr>
        <w:t xml:space="preserve">Thus, </w:t>
      </w:r>
      <w:r w:rsidR="00F33240">
        <w:rPr>
          <w:lang w:eastAsia="zh-CN"/>
        </w:rPr>
        <w:t xml:space="preserve">companies </w:t>
      </w:r>
      <w:r>
        <w:rPr>
          <w:lang w:eastAsia="zh-CN"/>
        </w:rPr>
        <w:t xml:space="preserve">were encouraged </w:t>
      </w:r>
      <w:r w:rsidR="00F33240">
        <w:rPr>
          <w:lang w:eastAsia="zh-CN"/>
        </w:rPr>
        <w:t>to provide more simulation results to confirm:</w:t>
      </w:r>
    </w:p>
    <w:p w14:paraId="749AF1C9" w14:textId="183415F1" w:rsidR="00F33240" w:rsidRDefault="00F33240" w:rsidP="00F33240">
      <w:pPr>
        <w:pStyle w:val="ListParagraph"/>
        <w:numPr>
          <w:ilvl w:val="0"/>
          <w:numId w:val="3"/>
        </w:numPr>
        <w:spacing w:before="120" w:line="360" w:lineRule="auto"/>
        <w:ind w:left="714" w:hanging="357"/>
        <w:rPr>
          <w:lang w:eastAsia="zh-CN"/>
        </w:rPr>
      </w:pPr>
      <w:r>
        <w:rPr>
          <w:lang w:eastAsia="zh-CN"/>
        </w:rPr>
        <w:t>Side condition for single shot cell detection</w:t>
      </w:r>
    </w:p>
    <w:p w14:paraId="1214083B" w14:textId="2AC2DDD3" w:rsidR="00F33240" w:rsidRDefault="00F33240" w:rsidP="00F33240">
      <w:pPr>
        <w:pStyle w:val="ListParagraph"/>
        <w:numPr>
          <w:ilvl w:val="0"/>
          <w:numId w:val="3"/>
        </w:numPr>
        <w:spacing w:before="120" w:line="360" w:lineRule="auto"/>
        <w:rPr>
          <w:lang w:eastAsia="zh-CN"/>
        </w:rPr>
      </w:pPr>
      <w:r>
        <w:rPr>
          <w:lang w:eastAsia="zh-CN"/>
        </w:rPr>
        <w:t xml:space="preserve">Detection time, i.e. needed amount of </w:t>
      </w:r>
      <w:r w:rsidR="00200D33">
        <w:rPr>
          <w:lang w:eastAsia="zh-CN"/>
        </w:rPr>
        <w:t>DRS occasions</w:t>
      </w:r>
      <w:r>
        <w:rPr>
          <w:lang w:eastAsia="zh-CN"/>
        </w:rPr>
        <w:t xml:space="preserve">, for </w:t>
      </w:r>
      <w:r w:rsidR="00C85AD0">
        <w:rPr>
          <w:lang w:eastAsia="zh-CN"/>
        </w:rPr>
        <w:t xml:space="preserve">cell </w:t>
      </w:r>
      <w:r>
        <w:rPr>
          <w:lang w:eastAsia="zh-CN"/>
        </w:rPr>
        <w:t>detection with side condition -6 dB</w:t>
      </w:r>
      <w:r w:rsidR="00C85AD0">
        <w:rPr>
          <w:lang w:eastAsia="zh-CN"/>
        </w:rPr>
        <w:t xml:space="preserve"> (multi-shot detection)</w:t>
      </w:r>
    </w:p>
    <w:p w14:paraId="6DAE6544" w14:textId="07C1CF1E" w:rsidR="00F33240" w:rsidRDefault="00F33240" w:rsidP="00F33240">
      <w:pPr>
        <w:rPr>
          <w:lang w:eastAsia="zh-CN"/>
        </w:rPr>
      </w:pPr>
      <w:r>
        <w:rPr>
          <w:lang w:eastAsia="zh-CN"/>
        </w:rPr>
        <w:t xml:space="preserve">Based on the discussion and companies’ simulation results, the following initial values (highlighted) </w:t>
      </w:r>
      <w:proofErr w:type="gramStart"/>
      <w:r>
        <w:rPr>
          <w:lang w:eastAsia="zh-CN"/>
        </w:rPr>
        <w:t>were agreed</w:t>
      </w:r>
      <w:proofErr w:type="gramEnd"/>
      <w:r>
        <w:rPr>
          <w:lang w:eastAsia="zh-CN"/>
        </w:rPr>
        <w:t xml:space="preserve"> in [2] for non-DRX mode:</w:t>
      </w:r>
    </w:p>
    <w:p w14:paraId="4F151A2B" w14:textId="77777777" w:rsidR="00F33240" w:rsidRPr="008D0275" w:rsidRDefault="00F33240" w:rsidP="00F33240">
      <w:pPr>
        <w:pStyle w:val="TH"/>
        <w:rPr>
          <w:sz w:val="20"/>
          <w:lang w:eastAsia="zh-CN"/>
        </w:rPr>
      </w:pPr>
      <w:r w:rsidRPr="008D0275">
        <w:rPr>
          <w:snapToGrid w:val="0"/>
          <w:sz w:val="20"/>
        </w:rPr>
        <w:t>Table 8.x.</w:t>
      </w:r>
      <w:r w:rsidRPr="008D0275">
        <w:rPr>
          <w:rFonts w:hint="eastAsia"/>
          <w:snapToGrid w:val="0"/>
          <w:sz w:val="20"/>
          <w:lang w:eastAsia="zh-CN"/>
        </w:rPr>
        <w:t>2</w:t>
      </w:r>
      <w:r w:rsidRPr="008D0275">
        <w:rPr>
          <w:snapToGrid w:val="0"/>
          <w:sz w:val="20"/>
        </w:rPr>
        <w:t>.</w:t>
      </w:r>
      <w:r w:rsidRPr="008D0275">
        <w:rPr>
          <w:rFonts w:hint="eastAsia"/>
          <w:snapToGrid w:val="0"/>
          <w:sz w:val="20"/>
          <w:lang w:eastAsia="zh-CN"/>
        </w:rPr>
        <w:t>1</w:t>
      </w:r>
      <w:r w:rsidRPr="008D0275">
        <w:rPr>
          <w:snapToGrid w:val="0"/>
          <w:sz w:val="20"/>
        </w:rPr>
        <w:t>.1.</w:t>
      </w:r>
      <w:r w:rsidRPr="008D0275">
        <w:rPr>
          <w:rFonts w:hint="eastAsia"/>
          <w:snapToGrid w:val="0"/>
          <w:sz w:val="20"/>
          <w:lang w:eastAsia="zh-CN"/>
        </w:rPr>
        <w:t>1</w:t>
      </w:r>
      <w:r w:rsidRPr="008D0275">
        <w:rPr>
          <w:snapToGrid w:val="0"/>
          <w:sz w:val="20"/>
        </w:rPr>
        <w:t>-</w:t>
      </w:r>
      <w:r w:rsidRPr="008D0275">
        <w:rPr>
          <w:rFonts w:hint="eastAsia"/>
          <w:snapToGrid w:val="0"/>
          <w:sz w:val="20"/>
          <w:lang w:eastAsia="zh-CN"/>
        </w:rPr>
        <w:t>1</w:t>
      </w:r>
      <w:r w:rsidRPr="008D0275">
        <w:rPr>
          <w:snapToGrid w:val="0"/>
          <w:sz w:val="20"/>
        </w:rPr>
        <w:t xml:space="preserve">: </w:t>
      </w:r>
      <w:r w:rsidRPr="008D0275">
        <w:rPr>
          <w:sz w:val="20"/>
        </w:rPr>
        <w:t>Intra</w:t>
      </w:r>
      <w:r w:rsidRPr="008D0275">
        <w:rPr>
          <w:sz w:val="20"/>
          <w:lang w:eastAsia="zh-CN"/>
        </w:rPr>
        <w:t>-</w:t>
      </w:r>
      <w:r w:rsidRPr="008D0275">
        <w:rPr>
          <w:sz w:val="20"/>
        </w:rPr>
        <w:t xml:space="preserve">frequency </w:t>
      </w:r>
      <w:r w:rsidRPr="008D0275">
        <w:rPr>
          <w:rFonts w:hint="eastAsia"/>
          <w:sz w:val="20"/>
          <w:lang w:eastAsia="zh-CN"/>
        </w:rPr>
        <w:t>cell</w:t>
      </w:r>
      <w:r w:rsidRPr="008D0275">
        <w:rPr>
          <w:sz w:val="20"/>
          <w:szCs w:val="22"/>
          <w:lang w:eastAsia="zh-CN"/>
        </w:rPr>
        <w:t xml:space="preserve"> detection under operation with frame structure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6"/>
        <w:gridCol w:w="3282"/>
      </w:tblGrid>
      <w:tr w:rsidR="00F33240" w:rsidRPr="00F33240" w14:paraId="1C43D7AF" w14:textId="77777777" w:rsidTr="00384D94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CBD8" w14:textId="77777777" w:rsidR="00F33240" w:rsidRPr="00F33240" w:rsidRDefault="00F33240" w:rsidP="00384D94">
            <w:pPr>
              <w:pStyle w:val="TAH"/>
              <w:rPr>
                <w:rFonts w:cs="Arial"/>
                <w:lang w:val="sv-SE" w:eastAsia="zh-CN"/>
              </w:rPr>
            </w:pPr>
            <w:r w:rsidRPr="00F33240">
              <w:rPr>
                <w:rFonts w:cs="Arial"/>
                <w:lang w:val="sv-SE" w:eastAsia="zh-CN"/>
              </w:rPr>
              <w:t xml:space="preserve">SCH </w:t>
            </w:r>
            <w:r w:rsidRPr="00F33240">
              <w:rPr>
                <w:lang w:val="sv-SE"/>
              </w:rPr>
              <w:t>Ês/Iot</w:t>
            </w:r>
          </w:p>
        </w:tc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E10B5" w14:textId="77777777" w:rsidR="00F33240" w:rsidRPr="00F33240" w:rsidRDefault="00F33240" w:rsidP="00384D94">
            <w:pPr>
              <w:pStyle w:val="TAH"/>
              <w:rPr>
                <w:rFonts w:cs="Arial"/>
                <w:szCs w:val="22"/>
                <w:lang w:eastAsia="zh-CN"/>
              </w:rPr>
            </w:pPr>
            <w:proofErr w:type="spellStart"/>
            <w:r w:rsidRPr="00F33240">
              <w:rPr>
                <w:rFonts w:cs="v4.2.0"/>
                <w:szCs w:val="22"/>
              </w:rPr>
              <w:t>T</w:t>
            </w:r>
            <w:r w:rsidRPr="00F33240">
              <w:rPr>
                <w:rFonts w:cs="v4.2.0"/>
                <w:szCs w:val="22"/>
                <w:vertAlign w:val="subscript"/>
              </w:rPr>
              <w:t>detect</w:t>
            </w:r>
            <w:proofErr w:type="spellEnd"/>
            <w:r w:rsidRPr="00F33240" w:rsidDel="00673BF2">
              <w:rPr>
                <w:rFonts w:cs="v4.2.0"/>
                <w:szCs w:val="22"/>
                <w:vertAlign w:val="subscript"/>
              </w:rPr>
              <w:t xml:space="preserve"> </w:t>
            </w:r>
            <w:r w:rsidRPr="00F33240">
              <w:rPr>
                <w:rFonts w:cs="v4.2.0"/>
                <w:szCs w:val="22"/>
                <w:vertAlign w:val="subscript"/>
              </w:rPr>
              <w:t>intra_FS3</w:t>
            </w:r>
            <w:r w:rsidRPr="00F33240">
              <w:rPr>
                <w:rFonts w:cs="Arial"/>
              </w:rPr>
              <w:t>, [ms]</w:t>
            </w:r>
          </w:p>
        </w:tc>
      </w:tr>
      <w:tr w:rsidR="00F33240" w:rsidRPr="00F33240" w14:paraId="0D51D1C4" w14:textId="77777777" w:rsidTr="00384D94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60593" w14:textId="77777777" w:rsidR="00F33240" w:rsidRPr="00F33240" w:rsidRDefault="00F33240" w:rsidP="00384D94">
            <w:pPr>
              <w:pStyle w:val="TAC"/>
              <w:rPr>
                <w:rFonts w:cs="Arial"/>
                <w:lang w:eastAsia="zh-CN"/>
              </w:rPr>
            </w:pPr>
            <w:r w:rsidRPr="00F33240">
              <w:rPr>
                <w:rFonts w:cs="Arial"/>
                <w:lang w:eastAsia="zh-CN"/>
              </w:rPr>
              <w:t>[</w:t>
            </w:r>
            <w:r w:rsidRPr="00F33240">
              <w:rPr>
                <w:rFonts w:cs="Arial"/>
                <w:highlight w:val="yellow"/>
                <w:lang w:eastAsia="zh-CN"/>
              </w:rPr>
              <w:t>0</w:t>
            </w:r>
            <w:r w:rsidRPr="00F33240">
              <w:rPr>
                <w:rFonts w:cs="Arial"/>
                <w:lang w:eastAsia="zh-CN"/>
              </w:rPr>
              <w:t xml:space="preserve">] ≤ SCH </w:t>
            </w:r>
            <w:proofErr w:type="spellStart"/>
            <w:r w:rsidRPr="00F33240">
              <w:rPr>
                <w:lang w:val="en-US"/>
              </w:rPr>
              <w:t>Ês</w:t>
            </w:r>
            <w:proofErr w:type="spellEnd"/>
            <w:r w:rsidRPr="00F33240">
              <w:rPr>
                <w:lang w:val="en-US"/>
              </w:rPr>
              <w:t>/</w:t>
            </w:r>
            <w:proofErr w:type="spellStart"/>
            <w:r w:rsidRPr="00F33240">
              <w:rPr>
                <w:lang w:val="en-US"/>
              </w:rPr>
              <w:t>Iot</w:t>
            </w:r>
            <w:proofErr w:type="spellEnd"/>
          </w:p>
        </w:tc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0D0A9" w14:textId="77777777" w:rsidR="00F33240" w:rsidRPr="00F33240" w:rsidRDefault="00F33240" w:rsidP="00384D94">
            <w:pPr>
              <w:pStyle w:val="TAC"/>
              <w:rPr>
                <w:rFonts w:cs="Arial"/>
                <w:lang w:eastAsia="zh-CN"/>
              </w:rPr>
            </w:pPr>
            <w:r w:rsidRPr="00F33240">
              <w:rPr>
                <w:rFonts w:cs="v4.2.0"/>
                <w:noProof/>
              </w:rPr>
              <w:t>([</w:t>
            </w:r>
            <w:r w:rsidRPr="00F33240">
              <w:rPr>
                <w:rFonts w:cs="v4.2.0"/>
                <w:noProof/>
                <w:highlight w:val="yellow"/>
              </w:rPr>
              <w:t>1</w:t>
            </w:r>
            <w:r w:rsidRPr="00F33240">
              <w:rPr>
                <w:rFonts w:cs="v4.2.0"/>
                <w:noProof/>
              </w:rPr>
              <w:t xml:space="preserve">]+L) </w:t>
            </w:r>
            <w:r w:rsidRPr="00F33240">
              <w:rPr>
                <w:rFonts w:cs="v4.2.0" w:hint="eastAsia"/>
                <w:noProof/>
              </w:rPr>
              <w:t>*</w:t>
            </w:r>
            <w:r w:rsidRPr="00F33240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Pr="00F33240">
              <w:rPr>
                <w:rFonts w:cs="Arial" w:hint="eastAsia"/>
                <w:lang w:eastAsia="zh-CN"/>
              </w:rPr>
              <w:t>T</w:t>
            </w:r>
            <w:r w:rsidRPr="00F33240">
              <w:rPr>
                <w:rFonts w:cs="Arial" w:hint="eastAsia"/>
                <w:vertAlign w:val="subscript"/>
                <w:lang w:eastAsia="zh-CN"/>
              </w:rPr>
              <w:t>DMTC_periodicity</w:t>
            </w:r>
            <w:proofErr w:type="spellEnd"/>
          </w:p>
        </w:tc>
      </w:tr>
      <w:tr w:rsidR="00F33240" w:rsidRPr="00F33240" w14:paraId="33050F39" w14:textId="77777777" w:rsidTr="00384D94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9151C" w14:textId="77777777" w:rsidR="00F33240" w:rsidRPr="00F33240" w:rsidRDefault="00F33240" w:rsidP="00384D94">
            <w:pPr>
              <w:pStyle w:val="TAC"/>
              <w:rPr>
                <w:rFonts w:cs="Arial"/>
                <w:lang w:eastAsia="zh-CN"/>
              </w:rPr>
            </w:pPr>
            <w:r w:rsidRPr="00F33240">
              <w:rPr>
                <w:rFonts w:cs="Arial"/>
                <w:lang w:eastAsia="zh-CN"/>
              </w:rPr>
              <w:t>[</w:t>
            </w:r>
            <w:r w:rsidRPr="00F33240">
              <w:rPr>
                <w:rFonts w:cs="Arial"/>
                <w:highlight w:val="yellow"/>
                <w:lang w:eastAsia="zh-CN"/>
              </w:rPr>
              <w:t>-6</w:t>
            </w:r>
            <w:r w:rsidRPr="00F33240">
              <w:rPr>
                <w:rFonts w:cs="Arial"/>
                <w:lang w:eastAsia="zh-CN"/>
              </w:rPr>
              <w:t xml:space="preserve">] ≤ SCH </w:t>
            </w:r>
            <w:proofErr w:type="spellStart"/>
            <w:r w:rsidRPr="00F33240">
              <w:rPr>
                <w:lang w:val="en-US"/>
              </w:rPr>
              <w:t>Ês</w:t>
            </w:r>
            <w:proofErr w:type="spellEnd"/>
            <w:r w:rsidRPr="00F33240">
              <w:rPr>
                <w:lang w:val="en-US"/>
              </w:rPr>
              <w:t>/</w:t>
            </w:r>
            <w:proofErr w:type="spellStart"/>
            <w:r w:rsidRPr="00F33240">
              <w:rPr>
                <w:lang w:val="en-US"/>
              </w:rPr>
              <w:t>Iot</w:t>
            </w:r>
            <w:proofErr w:type="spellEnd"/>
            <w:r w:rsidRPr="00F33240">
              <w:rPr>
                <w:rFonts w:cs="Arial"/>
                <w:lang w:eastAsia="zh-CN"/>
              </w:rPr>
              <w:t xml:space="preserve"> &lt; [</w:t>
            </w:r>
            <w:r w:rsidRPr="00F33240">
              <w:rPr>
                <w:rFonts w:cs="Arial"/>
                <w:highlight w:val="yellow"/>
                <w:lang w:eastAsia="zh-CN"/>
              </w:rPr>
              <w:t>0</w:t>
            </w:r>
            <w:r w:rsidRPr="00F33240">
              <w:rPr>
                <w:rFonts w:cs="Arial"/>
                <w:lang w:eastAsia="zh-CN"/>
              </w:rPr>
              <w:t>]</w:t>
            </w:r>
          </w:p>
        </w:tc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BA2E6" w14:textId="77777777" w:rsidR="00F33240" w:rsidRPr="00F33240" w:rsidRDefault="00F33240" w:rsidP="00384D94">
            <w:pPr>
              <w:pStyle w:val="TAC"/>
              <w:rPr>
                <w:rFonts w:cs="Arial"/>
                <w:lang w:eastAsia="zh-CN"/>
              </w:rPr>
            </w:pPr>
            <w:r w:rsidRPr="00F33240">
              <w:rPr>
                <w:rFonts w:cs="v4.2.0"/>
                <w:noProof/>
              </w:rPr>
              <w:t>([</w:t>
            </w:r>
            <w:r w:rsidRPr="00F33240">
              <w:rPr>
                <w:rFonts w:cs="v4.2.0"/>
                <w:noProof/>
                <w:highlight w:val="yellow"/>
              </w:rPr>
              <w:t>4</w:t>
            </w:r>
            <w:r w:rsidRPr="00F33240">
              <w:rPr>
                <w:rFonts w:cs="v4.2.0"/>
                <w:noProof/>
              </w:rPr>
              <w:t xml:space="preserve">]+L) </w:t>
            </w:r>
            <w:r w:rsidRPr="00F33240">
              <w:rPr>
                <w:rFonts w:cs="v4.2.0" w:hint="eastAsia"/>
                <w:noProof/>
              </w:rPr>
              <w:t>*</w:t>
            </w:r>
            <w:r w:rsidRPr="00F33240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Pr="00F33240">
              <w:rPr>
                <w:rFonts w:cs="Arial" w:hint="eastAsia"/>
                <w:lang w:eastAsia="zh-CN"/>
              </w:rPr>
              <w:t>T</w:t>
            </w:r>
            <w:r w:rsidRPr="00F33240">
              <w:rPr>
                <w:rFonts w:cs="Arial" w:hint="eastAsia"/>
                <w:vertAlign w:val="subscript"/>
                <w:lang w:eastAsia="zh-CN"/>
              </w:rPr>
              <w:t>DMTC_periodicity</w:t>
            </w:r>
            <w:proofErr w:type="spellEnd"/>
          </w:p>
        </w:tc>
      </w:tr>
    </w:tbl>
    <w:p w14:paraId="2830D723" w14:textId="77777777" w:rsidR="00F33240" w:rsidRPr="00F33240" w:rsidRDefault="00F33240" w:rsidP="00F33240">
      <w:pPr>
        <w:rPr>
          <w:lang w:eastAsia="zh-CN"/>
        </w:rPr>
      </w:pPr>
    </w:p>
    <w:p w14:paraId="030CC368" w14:textId="77777777" w:rsidR="00F33240" w:rsidRPr="008D0275" w:rsidRDefault="00F33240" w:rsidP="00F33240">
      <w:pPr>
        <w:pStyle w:val="TH"/>
        <w:rPr>
          <w:sz w:val="20"/>
          <w:lang w:eastAsia="zh-CN"/>
        </w:rPr>
      </w:pPr>
      <w:r w:rsidRPr="008D0275">
        <w:rPr>
          <w:snapToGrid w:val="0"/>
          <w:sz w:val="20"/>
        </w:rPr>
        <w:t>Table 8.y.</w:t>
      </w:r>
      <w:r w:rsidRPr="008D0275">
        <w:rPr>
          <w:rFonts w:hint="eastAsia"/>
          <w:snapToGrid w:val="0"/>
          <w:sz w:val="20"/>
          <w:lang w:eastAsia="zh-CN"/>
        </w:rPr>
        <w:t>2</w:t>
      </w:r>
      <w:r w:rsidRPr="008D0275">
        <w:rPr>
          <w:snapToGrid w:val="0"/>
          <w:sz w:val="20"/>
        </w:rPr>
        <w:t>.4.1-</w:t>
      </w:r>
      <w:r w:rsidRPr="008D0275">
        <w:rPr>
          <w:rFonts w:hint="eastAsia"/>
          <w:snapToGrid w:val="0"/>
          <w:sz w:val="20"/>
          <w:lang w:eastAsia="zh-CN"/>
        </w:rPr>
        <w:t>1</w:t>
      </w:r>
      <w:r w:rsidRPr="008D0275">
        <w:rPr>
          <w:snapToGrid w:val="0"/>
          <w:sz w:val="20"/>
        </w:rPr>
        <w:t xml:space="preserve">: </w:t>
      </w:r>
      <w:r w:rsidRPr="008D0275">
        <w:rPr>
          <w:sz w:val="20"/>
        </w:rPr>
        <w:t>Intra</w:t>
      </w:r>
      <w:r w:rsidRPr="008D0275">
        <w:rPr>
          <w:sz w:val="20"/>
          <w:lang w:eastAsia="zh-CN"/>
        </w:rPr>
        <w:t>-</w:t>
      </w:r>
      <w:r w:rsidRPr="008D0275">
        <w:rPr>
          <w:sz w:val="20"/>
        </w:rPr>
        <w:t xml:space="preserve">frequency </w:t>
      </w:r>
      <w:r w:rsidRPr="008D0275">
        <w:rPr>
          <w:rFonts w:hint="eastAsia"/>
          <w:sz w:val="20"/>
          <w:lang w:eastAsia="zh-CN"/>
        </w:rPr>
        <w:t>cell</w:t>
      </w:r>
      <w:r w:rsidRPr="008D0275">
        <w:rPr>
          <w:sz w:val="20"/>
          <w:szCs w:val="22"/>
          <w:lang w:eastAsia="zh-CN"/>
        </w:rPr>
        <w:t xml:space="preserve"> detection on SCC under operation with frame structure 3 with deactivated SCell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6"/>
        <w:gridCol w:w="3282"/>
      </w:tblGrid>
      <w:tr w:rsidR="00F33240" w:rsidRPr="00F33240" w14:paraId="76EF24E6" w14:textId="77777777" w:rsidTr="00384D94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11F6F" w14:textId="77777777" w:rsidR="00F33240" w:rsidRPr="00F33240" w:rsidRDefault="00F33240" w:rsidP="00384D94">
            <w:pPr>
              <w:pStyle w:val="TAH"/>
              <w:rPr>
                <w:rFonts w:cs="Arial"/>
                <w:lang w:val="sv-SE" w:eastAsia="zh-CN"/>
              </w:rPr>
            </w:pPr>
            <w:r w:rsidRPr="00F33240">
              <w:rPr>
                <w:rFonts w:cs="Arial"/>
                <w:lang w:val="sv-SE" w:eastAsia="zh-CN"/>
              </w:rPr>
              <w:t xml:space="preserve">SCH </w:t>
            </w:r>
            <w:r w:rsidRPr="00F33240">
              <w:rPr>
                <w:lang w:val="sv-SE"/>
              </w:rPr>
              <w:t>Ês/Iot</w:t>
            </w:r>
          </w:p>
        </w:tc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B712" w14:textId="77777777" w:rsidR="00F33240" w:rsidRPr="00F33240" w:rsidRDefault="00F33240" w:rsidP="00384D94">
            <w:pPr>
              <w:pStyle w:val="TAH"/>
              <w:rPr>
                <w:rFonts w:cs="Arial"/>
                <w:szCs w:val="22"/>
                <w:lang w:eastAsia="zh-CN"/>
              </w:rPr>
            </w:pPr>
            <w:proofErr w:type="spellStart"/>
            <w:r w:rsidRPr="00F33240">
              <w:rPr>
                <w:rFonts w:cs="v4.2.0"/>
                <w:szCs w:val="22"/>
              </w:rPr>
              <w:t>T</w:t>
            </w:r>
            <w:r w:rsidRPr="00F33240">
              <w:rPr>
                <w:rFonts w:cs="v4.2.0"/>
                <w:szCs w:val="22"/>
                <w:vertAlign w:val="subscript"/>
              </w:rPr>
              <w:t>detect</w:t>
            </w:r>
            <w:proofErr w:type="spellEnd"/>
            <w:r w:rsidRPr="00F33240" w:rsidDel="00673BF2">
              <w:rPr>
                <w:rFonts w:cs="v4.2.0"/>
                <w:szCs w:val="22"/>
                <w:vertAlign w:val="subscript"/>
              </w:rPr>
              <w:t xml:space="preserve"> </w:t>
            </w:r>
            <w:r w:rsidRPr="00F33240">
              <w:rPr>
                <w:rFonts w:cs="v4.2.0"/>
                <w:szCs w:val="22"/>
                <w:vertAlign w:val="subscript"/>
              </w:rPr>
              <w:t>SCC_FS3</w:t>
            </w:r>
            <w:r w:rsidRPr="00F33240">
              <w:rPr>
                <w:rFonts w:cs="Arial"/>
              </w:rPr>
              <w:t>, [ms]</w:t>
            </w:r>
          </w:p>
        </w:tc>
      </w:tr>
      <w:tr w:rsidR="00F33240" w:rsidRPr="00F33240" w14:paraId="094BE226" w14:textId="77777777" w:rsidTr="00384D94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77308" w14:textId="77777777" w:rsidR="00F33240" w:rsidRPr="00F33240" w:rsidRDefault="00F33240" w:rsidP="00384D94">
            <w:pPr>
              <w:pStyle w:val="TAC"/>
              <w:rPr>
                <w:rFonts w:cs="Arial"/>
                <w:lang w:eastAsia="zh-CN"/>
              </w:rPr>
            </w:pPr>
            <w:r w:rsidRPr="00F33240">
              <w:rPr>
                <w:rFonts w:cs="Arial"/>
                <w:lang w:eastAsia="zh-CN"/>
              </w:rPr>
              <w:t>[</w:t>
            </w:r>
            <w:r w:rsidRPr="00F33240">
              <w:rPr>
                <w:rFonts w:cs="Arial"/>
                <w:highlight w:val="yellow"/>
                <w:lang w:eastAsia="zh-CN"/>
              </w:rPr>
              <w:t>0</w:t>
            </w:r>
            <w:r w:rsidRPr="00F33240">
              <w:rPr>
                <w:rFonts w:cs="Arial"/>
                <w:lang w:eastAsia="zh-CN"/>
              </w:rPr>
              <w:t xml:space="preserve">] ≤ SCH </w:t>
            </w:r>
            <w:proofErr w:type="spellStart"/>
            <w:r w:rsidRPr="00F33240">
              <w:rPr>
                <w:lang w:val="en-US"/>
              </w:rPr>
              <w:t>Ês</w:t>
            </w:r>
            <w:proofErr w:type="spellEnd"/>
            <w:r w:rsidRPr="00F33240">
              <w:rPr>
                <w:lang w:val="en-US"/>
              </w:rPr>
              <w:t>/</w:t>
            </w:r>
            <w:proofErr w:type="spellStart"/>
            <w:r w:rsidRPr="00F33240">
              <w:rPr>
                <w:lang w:val="en-US"/>
              </w:rPr>
              <w:t>Iot</w:t>
            </w:r>
            <w:proofErr w:type="spellEnd"/>
          </w:p>
        </w:tc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4CDE6" w14:textId="77777777" w:rsidR="00F33240" w:rsidRPr="00F33240" w:rsidRDefault="00F33240" w:rsidP="00384D94">
            <w:pPr>
              <w:pStyle w:val="TAC"/>
              <w:rPr>
                <w:rFonts w:cs="Arial"/>
                <w:lang w:eastAsia="zh-CN"/>
              </w:rPr>
            </w:pPr>
            <w:r w:rsidRPr="00F33240">
              <w:rPr>
                <w:rFonts w:cs="v4.2.0"/>
                <w:noProof/>
              </w:rPr>
              <w:t>([</w:t>
            </w:r>
            <w:r w:rsidRPr="00F33240">
              <w:rPr>
                <w:rFonts w:cs="v4.2.0"/>
                <w:noProof/>
                <w:highlight w:val="yellow"/>
              </w:rPr>
              <w:t>1</w:t>
            </w:r>
            <w:r w:rsidRPr="00F33240">
              <w:rPr>
                <w:rFonts w:cs="v4.2.0"/>
                <w:noProof/>
              </w:rPr>
              <w:t xml:space="preserve">]+L) </w:t>
            </w:r>
            <w:r w:rsidRPr="00F33240">
              <w:rPr>
                <w:rFonts w:cs="v4.2.0" w:hint="eastAsia"/>
                <w:noProof/>
              </w:rPr>
              <w:t>*</w:t>
            </w:r>
            <w:r w:rsidRPr="00F33240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Pr="00F33240">
              <w:rPr>
                <w:rFonts w:cs="v4.2.0"/>
                <w:i/>
              </w:rPr>
              <w:t>measCycleSCell</w:t>
            </w:r>
            <w:proofErr w:type="spellEnd"/>
          </w:p>
        </w:tc>
      </w:tr>
      <w:tr w:rsidR="00F33240" w:rsidRPr="00F33240" w14:paraId="5D8567D9" w14:textId="77777777" w:rsidTr="00384D94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F8D5E" w14:textId="77777777" w:rsidR="00F33240" w:rsidRPr="00F33240" w:rsidRDefault="00F33240" w:rsidP="00384D94">
            <w:pPr>
              <w:pStyle w:val="TAC"/>
              <w:rPr>
                <w:rFonts w:cs="Arial"/>
                <w:lang w:eastAsia="zh-CN"/>
              </w:rPr>
            </w:pPr>
            <w:r w:rsidRPr="00F33240">
              <w:rPr>
                <w:rFonts w:cs="Arial"/>
                <w:lang w:eastAsia="zh-CN"/>
              </w:rPr>
              <w:t>[</w:t>
            </w:r>
            <w:r w:rsidRPr="00F33240">
              <w:rPr>
                <w:rFonts w:cs="Arial"/>
                <w:highlight w:val="yellow"/>
                <w:lang w:eastAsia="zh-CN"/>
              </w:rPr>
              <w:t>-6</w:t>
            </w:r>
            <w:r w:rsidRPr="00F33240">
              <w:rPr>
                <w:rFonts w:cs="Arial"/>
                <w:lang w:eastAsia="zh-CN"/>
              </w:rPr>
              <w:t xml:space="preserve">] ≤ SCH </w:t>
            </w:r>
            <w:proofErr w:type="spellStart"/>
            <w:r w:rsidRPr="00F33240">
              <w:rPr>
                <w:lang w:val="en-US"/>
              </w:rPr>
              <w:t>Ês</w:t>
            </w:r>
            <w:proofErr w:type="spellEnd"/>
            <w:r w:rsidRPr="00F33240">
              <w:rPr>
                <w:lang w:val="en-US"/>
              </w:rPr>
              <w:t>/</w:t>
            </w:r>
            <w:proofErr w:type="spellStart"/>
            <w:r w:rsidRPr="00F33240">
              <w:rPr>
                <w:lang w:val="en-US"/>
              </w:rPr>
              <w:t>Iot</w:t>
            </w:r>
            <w:proofErr w:type="spellEnd"/>
            <w:r w:rsidRPr="00F33240">
              <w:rPr>
                <w:rFonts w:cs="Arial"/>
                <w:lang w:eastAsia="zh-CN"/>
              </w:rPr>
              <w:t xml:space="preserve"> &lt; [</w:t>
            </w:r>
            <w:r w:rsidRPr="00F33240">
              <w:rPr>
                <w:rFonts w:cs="Arial"/>
                <w:highlight w:val="yellow"/>
                <w:lang w:eastAsia="zh-CN"/>
              </w:rPr>
              <w:t>0</w:t>
            </w:r>
            <w:r w:rsidRPr="00F33240">
              <w:rPr>
                <w:rFonts w:cs="Arial"/>
                <w:lang w:eastAsia="zh-CN"/>
              </w:rPr>
              <w:t>]</w:t>
            </w:r>
          </w:p>
        </w:tc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F2684" w14:textId="77777777" w:rsidR="00F33240" w:rsidRPr="00F33240" w:rsidRDefault="00F33240" w:rsidP="00384D94">
            <w:pPr>
              <w:pStyle w:val="TAC"/>
              <w:rPr>
                <w:rFonts w:cs="Arial"/>
                <w:lang w:eastAsia="zh-CN"/>
              </w:rPr>
            </w:pPr>
            <w:r w:rsidRPr="00F33240">
              <w:rPr>
                <w:rFonts w:cs="v4.2.0"/>
                <w:noProof/>
              </w:rPr>
              <w:t>([</w:t>
            </w:r>
            <w:r w:rsidRPr="00F33240">
              <w:rPr>
                <w:rFonts w:cs="v4.2.0"/>
                <w:noProof/>
                <w:highlight w:val="yellow"/>
              </w:rPr>
              <w:t>5</w:t>
            </w:r>
            <w:r w:rsidRPr="00F33240">
              <w:rPr>
                <w:rFonts w:cs="v4.2.0"/>
                <w:noProof/>
              </w:rPr>
              <w:t xml:space="preserve">]+L) </w:t>
            </w:r>
            <w:r w:rsidRPr="00F33240">
              <w:rPr>
                <w:rFonts w:cs="Arial"/>
                <w:lang w:eastAsia="zh-CN"/>
              </w:rPr>
              <w:t xml:space="preserve">* </w:t>
            </w:r>
            <w:proofErr w:type="spellStart"/>
            <w:r w:rsidRPr="00F33240">
              <w:rPr>
                <w:rFonts w:cs="v4.2.0"/>
                <w:i/>
              </w:rPr>
              <w:t>measCycleSCell</w:t>
            </w:r>
            <w:proofErr w:type="spellEnd"/>
          </w:p>
        </w:tc>
      </w:tr>
    </w:tbl>
    <w:p w14:paraId="7D6F59D9" w14:textId="77777777" w:rsidR="00F33240" w:rsidRDefault="00F33240" w:rsidP="00F33240">
      <w:pPr>
        <w:rPr>
          <w:lang w:eastAsia="zh-CN"/>
        </w:rPr>
      </w:pPr>
    </w:p>
    <w:p w14:paraId="622A124B" w14:textId="33D6CD13" w:rsidR="00F33240" w:rsidRDefault="00F33240" w:rsidP="00F33240">
      <w:pPr>
        <w:rPr>
          <w:lang w:eastAsia="zh-CN"/>
        </w:rPr>
      </w:pPr>
      <w:r>
        <w:rPr>
          <w:lang w:eastAsia="zh-CN"/>
        </w:rPr>
        <w:t xml:space="preserve">Requirements for DRX mode </w:t>
      </w:r>
      <w:proofErr w:type="gramStart"/>
      <w:r>
        <w:rPr>
          <w:lang w:eastAsia="zh-CN"/>
        </w:rPr>
        <w:t>were left</w:t>
      </w:r>
      <w:proofErr w:type="gramEnd"/>
      <w:r>
        <w:rPr>
          <w:lang w:eastAsia="zh-CN"/>
        </w:rPr>
        <w:t xml:space="preserve"> TBD.</w:t>
      </w:r>
    </w:p>
    <w:p w14:paraId="68144FEF" w14:textId="77777777" w:rsidR="00C85AD0" w:rsidRPr="00CA2052" w:rsidRDefault="00C85AD0" w:rsidP="00C85AD0">
      <w:pPr>
        <w:pStyle w:val="TH"/>
        <w:rPr>
          <w:lang w:eastAsia="zh-CN"/>
        </w:rPr>
      </w:pPr>
      <w:r w:rsidRPr="00CA2052">
        <w:rPr>
          <w:snapToGrid w:val="0"/>
        </w:rPr>
        <w:lastRenderedPageBreak/>
        <w:t xml:space="preserve">Table </w:t>
      </w:r>
      <w:r>
        <w:rPr>
          <w:snapToGrid w:val="0"/>
        </w:rPr>
        <w:t>8.11</w:t>
      </w:r>
      <w:r w:rsidRPr="00CA2052">
        <w:rPr>
          <w:snapToGrid w:val="0"/>
        </w:rPr>
        <w:t>.</w:t>
      </w:r>
      <w:r w:rsidRPr="00CA2052">
        <w:rPr>
          <w:rFonts w:hint="eastAsia"/>
          <w:snapToGrid w:val="0"/>
          <w:lang w:eastAsia="zh-CN"/>
        </w:rPr>
        <w:t>2</w:t>
      </w:r>
      <w:r w:rsidRPr="00CA2052">
        <w:rPr>
          <w:snapToGrid w:val="0"/>
        </w:rPr>
        <w:t>.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>.1.</w:t>
      </w:r>
      <w:r>
        <w:rPr>
          <w:snapToGrid w:val="0"/>
        </w:rPr>
        <w:t>2</w:t>
      </w:r>
      <w:r w:rsidRPr="00CA2052">
        <w:rPr>
          <w:snapToGrid w:val="0"/>
        </w:rPr>
        <w:t>-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 xml:space="preserve">: </w:t>
      </w:r>
      <w:r>
        <w:t>I</w:t>
      </w:r>
      <w:r w:rsidRPr="00CA2052">
        <w:t>ntra</w:t>
      </w:r>
      <w:r w:rsidRPr="00CA2052">
        <w:rPr>
          <w:lang w:eastAsia="zh-CN"/>
        </w:rPr>
        <w:t>-</w:t>
      </w:r>
      <w:r w:rsidRPr="00CA2052">
        <w:t xml:space="preserve">frequency </w:t>
      </w:r>
      <w:r w:rsidRPr="00CA2052">
        <w:rPr>
          <w:rFonts w:hint="eastAsia"/>
          <w:lang w:eastAsia="zh-CN"/>
        </w:rPr>
        <w:t>cell</w:t>
      </w:r>
      <w:r w:rsidRPr="00CA2052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detection </w:t>
      </w:r>
      <w:r w:rsidRPr="00CA2052">
        <w:rPr>
          <w:szCs w:val="22"/>
          <w:lang w:eastAsia="zh-CN"/>
        </w:rPr>
        <w:t>under operation with frame structure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6"/>
        <w:gridCol w:w="4359"/>
      </w:tblGrid>
      <w:tr w:rsidR="00C85AD0" w:rsidRPr="00CA2052" w14:paraId="07173FB6" w14:textId="77777777" w:rsidTr="00384D94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B811A" w14:textId="77777777" w:rsidR="00C85AD0" w:rsidRPr="00662CA4" w:rsidRDefault="00C85AD0" w:rsidP="00384D94">
            <w:pPr>
              <w:pStyle w:val="TAH"/>
              <w:rPr>
                <w:rFonts w:cs="Arial"/>
                <w:lang w:val="sv-SE" w:eastAsia="zh-CN"/>
              </w:rPr>
            </w:pPr>
            <w:r w:rsidRPr="00662CA4">
              <w:rPr>
                <w:rFonts w:cs="Arial"/>
                <w:lang w:val="sv-SE" w:eastAsia="zh-CN"/>
              </w:rPr>
              <w:t xml:space="preserve">SCH </w:t>
            </w:r>
            <w:r w:rsidRPr="00662CA4">
              <w:rPr>
                <w:rFonts w:cs="Arial"/>
                <w:lang w:val="sv-SE" w:eastAsia="ja-JP"/>
              </w:rPr>
              <w:t>Ês/Iot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B742" w14:textId="77777777" w:rsidR="00C85AD0" w:rsidRPr="00662CA4" w:rsidRDefault="00C85AD0" w:rsidP="00384D94">
            <w:pPr>
              <w:pStyle w:val="TAH"/>
              <w:rPr>
                <w:rFonts w:cs="Arial"/>
                <w:szCs w:val="22"/>
                <w:lang w:eastAsia="zh-CN"/>
              </w:rPr>
            </w:pPr>
            <w:proofErr w:type="spellStart"/>
            <w:r w:rsidRPr="00BA4581">
              <w:rPr>
                <w:rFonts w:cs="v4.2.0"/>
                <w:szCs w:val="22"/>
                <w:lang w:eastAsia="ja-JP"/>
              </w:rPr>
              <w:t>T</w:t>
            </w:r>
            <w:r w:rsidRPr="00BA4581">
              <w:rPr>
                <w:rFonts w:cs="v4.2.0"/>
                <w:szCs w:val="22"/>
                <w:vertAlign w:val="subscript"/>
                <w:lang w:eastAsia="ja-JP"/>
              </w:rPr>
              <w:t>detect</w:t>
            </w:r>
            <w:proofErr w:type="spellEnd"/>
            <w:r w:rsidRPr="00BA4581" w:rsidDel="00673BF2">
              <w:rPr>
                <w:rFonts w:cs="v4.2.0"/>
                <w:szCs w:val="22"/>
                <w:vertAlign w:val="subscript"/>
                <w:lang w:eastAsia="ja-JP"/>
              </w:rPr>
              <w:t xml:space="preserve"> </w:t>
            </w:r>
            <w:r w:rsidRPr="00BA4581">
              <w:rPr>
                <w:rFonts w:cs="v4.2.0"/>
                <w:szCs w:val="22"/>
                <w:vertAlign w:val="subscript"/>
                <w:lang w:eastAsia="ja-JP"/>
              </w:rPr>
              <w:t>intra_FS3</w:t>
            </w:r>
            <w:r w:rsidRPr="00BA4581">
              <w:rPr>
                <w:rFonts w:cs="v4.2.0" w:hint="eastAsia"/>
                <w:szCs w:val="22"/>
                <w:vertAlign w:val="subscript"/>
                <w:lang w:eastAsia="zh-CN"/>
              </w:rPr>
              <w:t>_CRS</w:t>
            </w:r>
            <w:r w:rsidRPr="00BA4581">
              <w:rPr>
                <w:rFonts w:cs="v4.2.0"/>
                <w:szCs w:val="22"/>
                <w:vertAlign w:val="subscript"/>
                <w:lang w:eastAsia="zh-CN"/>
              </w:rPr>
              <w:t>_DRX</w:t>
            </w:r>
            <w:r w:rsidRPr="00662CA4">
              <w:rPr>
                <w:rFonts w:cs="Arial"/>
                <w:lang w:eastAsia="ja-JP"/>
              </w:rPr>
              <w:t>, [ms]</w:t>
            </w:r>
          </w:p>
        </w:tc>
      </w:tr>
      <w:tr w:rsidR="00C85AD0" w:rsidRPr="00CA2052" w14:paraId="6DB47256" w14:textId="77777777" w:rsidTr="00384D94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3EFB4" w14:textId="77777777" w:rsidR="00C85AD0" w:rsidRPr="00662CA4" w:rsidRDefault="00C85AD0" w:rsidP="00384D94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[</w:t>
            </w:r>
            <w:r w:rsidRPr="00C85AD0">
              <w:rPr>
                <w:rFonts w:cs="Arial"/>
                <w:highlight w:val="yellow"/>
                <w:lang w:eastAsia="zh-CN"/>
              </w:rPr>
              <w:t>0</w:t>
            </w:r>
            <w:r w:rsidRPr="00662CA4">
              <w:rPr>
                <w:rFonts w:cs="Arial"/>
                <w:lang w:eastAsia="zh-CN"/>
              </w:rPr>
              <w:t xml:space="preserve">] ≤ SCH </w:t>
            </w:r>
            <w:proofErr w:type="spellStart"/>
            <w:r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Pr="00662CA4">
              <w:rPr>
                <w:rFonts w:cs="Arial"/>
                <w:lang w:val="en-US" w:eastAsia="ja-JP"/>
              </w:rPr>
              <w:t>Iot</w:t>
            </w:r>
            <w:proofErr w:type="spellEnd"/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F83EA" w14:textId="77777777" w:rsidR="00C85AD0" w:rsidRPr="00662CA4" w:rsidRDefault="00C85AD0" w:rsidP="00384D94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(</w:t>
            </w:r>
            <w:r w:rsidRPr="00C85AD0">
              <w:rPr>
                <w:rFonts w:cs="Arial"/>
                <w:highlight w:val="yellow"/>
                <w:lang w:eastAsia="zh-CN"/>
              </w:rPr>
              <w:t>TBD</w:t>
            </w:r>
            <w:r w:rsidRPr="00662CA4">
              <w:rPr>
                <w:rFonts w:cs="Arial"/>
                <w:lang w:eastAsia="zh-CN"/>
              </w:rPr>
              <w:t>+L)</w:t>
            </w:r>
            <w:r w:rsidRPr="00662CA4">
              <w:rPr>
                <w:rFonts w:cs="Arial" w:hint="eastAsia"/>
                <w:lang w:eastAsia="zh-CN"/>
              </w:rPr>
              <w:t xml:space="preserve"> *</w:t>
            </w:r>
            <w:r w:rsidRPr="00662CA4">
              <w:rPr>
                <w:rFonts w:cs="Arial"/>
                <w:lang w:eastAsia="zh-CN"/>
              </w:rPr>
              <w:t xml:space="preserve"> </w:t>
            </w:r>
            <w:r w:rsidRPr="00662CA4">
              <w:rPr>
                <w:rFonts w:cs="Arial" w:hint="eastAsia"/>
                <w:lang w:eastAsia="zh-CN"/>
              </w:rPr>
              <w:t xml:space="preserve"> </w:t>
            </w:r>
            <w:r w:rsidRPr="00662CA4">
              <w:rPr>
                <w:rFonts w:cs="Arial" w:hint="eastAsia"/>
                <w:i/>
                <w:lang w:eastAsia="zh-CN"/>
              </w:rPr>
              <w:t>Max</w:t>
            </w:r>
            <w:r w:rsidRPr="00662CA4">
              <w:rPr>
                <w:rFonts w:cs="Arial" w:hint="eastAsia"/>
                <w:lang w:eastAsia="zh-CN"/>
              </w:rPr>
              <w:t xml:space="preserve">{ </w:t>
            </w:r>
            <w:proofErr w:type="spellStart"/>
            <w:r w:rsidRPr="00662CA4">
              <w:rPr>
                <w:rFonts w:cs="Arial" w:hint="eastAsia"/>
                <w:lang w:eastAsia="zh-CN"/>
              </w:rPr>
              <w:t>T</w:t>
            </w:r>
            <w:r w:rsidRPr="00662CA4">
              <w:rPr>
                <w:rFonts w:cs="Arial" w:hint="eastAsia"/>
                <w:vertAlign w:val="subscript"/>
                <w:lang w:eastAsia="zh-CN"/>
              </w:rPr>
              <w:t>DMTC_periodicity</w:t>
            </w:r>
            <w:proofErr w:type="spellEnd"/>
            <w:r w:rsidRPr="00662CA4">
              <w:rPr>
                <w:rFonts w:cs="Arial" w:hint="eastAsia"/>
                <w:lang w:eastAsia="zh-CN"/>
              </w:rPr>
              <w:t>, DRX cycle length }</w:t>
            </w:r>
          </w:p>
        </w:tc>
      </w:tr>
      <w:tr w:rsidR="00C85AD0" w:rsidRPr="00CA2052" w14:paraId="074E52BD" w14:textId="77777777" w:rsidTr="00384D94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32E46" w14:textId="77777777" w:rsidR="00C85AD0" w:rsidRPr="00662CA4" w:rsidRDefault="00C85AD0" w:rsidP="00384D94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[</w:t>
            </w:r>
            <w:r w:rsidRPr="00C85AD0">
              <w:rPr>
                <w:rFonts w:cs="Arial"/>
                <w:highlight w:val="yellow"/>
                <w:lang w:eastAsia="zh-CN"/>
              </w:rPr>
              <w:t>-6</w:t>
            </w:r>
            <w:r w:rsidRPr="00662CA4">
              <w:rPr>
                <w:rFonts w:cs="Arial"/>
                <w:lang w:eastAsia="zh-CN"/>
              </w:rPr>
              <w:t xml:space="preserve">] ≤ SCH </w:t>
            </w:r>
            <w:proofErr w:type="spellStart"/>
            <w:r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Pr="00662CA4">
              <w:rPr>
                <w:rFonts w:cs="Arial"/>
                <w:lang w:val="en-US" w:eastAsia="ja-JP"/>
              </w:rPr>
              <w:t>Iot</w:t>
            </w:r>
            <w:proofErr w:type="spellEnd"/>
            <w:r w:rsidRPr="00662CA4">
              <w:rPr>
                <w:rFonts w:cs="Arial"/>
                <w:lang w:eastAsia="zh-CN"/>
              </w:rPr>
              <w:t xml:space="preserve"> &lt; [</w:t>
            </w:r>
            <w:r w:rsidRPr="00C85AD0">
              <w:rPr>
                <w:rFonts w:cs="Arial"/>
                <w:highlight w:val="yellow"/>
                <w:lang w:eastAsia="zh-CN"/>
              </w:rPr>
              <w:t>0</w:t>
            </w:r>
            <w:r w:rsidRPr="00662CA4">
              <w:rPr>
                <w:rFonts w:cs="Arial"/>
                <w:lang w:eastAsia="zh-CN"/>
              </w:rPr>
              <w:t>]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15F6" w14:textId="77777777" w:rsidR="00C85AD0" w:rsidRPr="00662CA4" w:rsidRDefault="00C85AD0" w:rsidP="00384D94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(</w:t>
            </w:r>
            <w:r w:rsidRPr="00C85AD0">
              <w:rPr>
                <w:rFonts w:cs="Arial"/>
                <w:highlight w:val="yellow"/>
                <w:lang w:eastAsia="zh-CN"/>
              </w:rPr>
              <w:t>TBD</w:t>
            </w:r>
            <w:r w:rsidRPr="00662CA4">
              <w:rPr>
                <w:rFonts w:cs="Arial"/>
                <w:lang w:eastAsia="zh-CN"/>
              </w:rPr>
              <w:t>+L)</w:t>
            </w:r>
            <w:r w:rsidRPr="00662CA4">
              <w:rPr>
                <w:rFonts w:cs="Arial" w:hint="eastAsia"/>
                <w:lang w:eastAsia="zh-CN"/>
              </w:rPr>
              <w:t xml:space="preserve"> *</w:t>
            </w:r>
            <w:r w:rsidRPr="00662CA4">
              <w:rPr>
                <w:rFonts w:cs="Arial"/>
                <w:lang w:eastAsia="zh-CN"/>
              </w:rPr>
              <w:t xml:space="preserve"> </w:t>
            </w:r>
            <w:r w:rsidRPr="00662CA4">
              <w:rPr>
                <w:rFonts w:cs="Arial" w:hint="eastAsia"/>
                <w:lang w:eastAsia="zh-CN"/>
              </w:rPr>
              <w:t xml:space="preserve"> </w:t>
            </w:r>
            <w:r w:rsidRPr="00662CA4">
              <w:rPr>
                <w:rFonts w:cs="Arial" w:hint="eastAsia"/>
                <w:i/>
                <w:lang w:eastAsia="zh-CN"/>
              </w:rPr>
              <w:t>Max</w:t>
            </w:r>
            <w:r w:rsidRPr="00662CA4">
              <w:rPr>
                <w:rFonts w:cs="Arial" w:hint="eastAsia"/>
                <w:lang w:eastAsia="zh-CN"/>
              </w:rPr>
              <w:t xml:space="preserve">{ </w:t>
            </w:r>
            <w:proofErr w:type="spellStart"/>
            <w:r w:rsidRPr="00662CA4">
              <w:rPr>
                <w:rFonts w:cs="Arial" w:hint="eastAsia"/>
                <w:lang w:eastAsia="zh-CN"/>
              </w:rPr>
              <w:t>T</w:t>
            </w:r>
            <w:r w:rsidRPr="00662CA4">
              <w:rPr>
                <w:rFonts w:cs="Arial" w:hint="eastAsia"/>
                <w:vertAlign w:val="subscript"/>
                <w:lang w:eastAsia="zh-CN"/>
              </w:rPr>
              <w:t>DMTC_periodicity</w:t>
            </w:r>
            <w:proofErr w:type="spellEnd"/>
            <w:r w:rsidRPr="00662CA4">
              <w:rPr>
                <w:rFonts w:cs="Arial" w:hint="eastAsia"/>
                <w:lang w:eastAsia="zh-CN"/>
              </w:rPr>
              <w:t>, DRX cycle length }</w:t>
            </w:r>
          </w:p>
        </w:tc>
      </w:tr>
    </w:tbl>
    <w:p w14:paraId="2D887C46" w14:textId="77777777" w:rsidR="00C85AD0" w:rsidRDefault="00C85AD0" w:rsidP="00F33240">
      <w:pPr>
        <w:rPr>
          <w:lang w:eastAsia="zh-CN"/>
        </w:rPr>
      </w:pPr>
    </w:p>
    <w:p w14:paraId="5547C0CD" w14:textId="77777777" w:rsidR="00C85AD0" w:rsidRPr="00CA2052" w:rsidRDefault="00C85AD0" w:rsidP="00C85AD0">
      <w:pPr>
        <w:pStyle w:val="TH"/>
        <w:rPr>
          <w:lang w:eastAsia="zh-CN"/>
        </w:rPr>
      </w:pPr>
      <w:r w:rsidRPr="00CA2052">
        <w:rPr>
          <w:snapToGrid w:val="0"/>
        </w:rPr>
        <w:t xml:space="preserve">Table </w:t>
      </w:r>
      <w:r>
        <w:t>8.12</w:t>
      </w:r>
      <w:r w:rsidRPr="00CA2052">
        <w:t>.</w:t>
      </w:r>
      <w:r w:rsidRPr="00CA2052">
        <w:rPr>
          <w:rFonts w:hint="eastAsia"/>
          <w:lang w:eastAsia="zh-CN"/>
        </w:rPr>
        <w:t>2</w:t>
      </w:r>
      <w:r w:rsidRPr="00CA2052">
        <w:t>.</w:t>
      </w:r>
      <w:r>
        <w:rPr>
          <w:lang w:eastAsia="zh-CN"/>
        </w:rPr>
        <w:t>4</w:t>
      </w:r>
      <w:r w:rsidRPr="00CA2052">
        <w:t>.</w:t>
      </w:r>
      <w:r w:rsidRPr="00CA2052">
        <w:rPr>
          <w:rFonts w:hint="eastAsia"/>
          <w:lang w:eastAsia="zh-CN"/>
        </w:rPr>
        <w:t>2</w:t>
      </w:r>
      <w:r w:rsidRPr="00CA2052">
        <w:t>-</w:t>
      </w:r>
      <w:r>
        <w:rPr>
          <w:lang w:eastAsia="zh-CN"/>
        </w:rPr>
        <w:t>1</w:t>
      </w:r>
      <w:r w:rsidRPr="00CA2052">
        <w:rPr>
          <w:snapToGrid w:val="0"/>
        </w:rPr>
        <w:t xml:space="preserve">: </w:t>
      </w:r>
      <w:r>
        <w:t>C</w:t>
      </w:r>
      <w:r w:rsidRPr="00CA2052">
        <w:rPr>
          <w:rFonts w:hint="eastAsia"/>
          <w:lang w:eastAsia="zh-CN"/>
        </w:rPr>
        <w:t>ell</w:t>
      </w:r>
      <w:r w:rsidRPr="00CA2052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detection on SCC </w:t>
      </w:r>
      <w:r w:rsidRPr="00CA2052">
        <w:rPr>
          <w:szCs w:val="22"/>
          <w:lang w:eastAsia="zh-CN"/>
        </w:rPr>
        <w:t>under operation with frame structure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6"/>
        <w:gridCol w:w="4359"/>
      </w:tblGrid>
      <w:tr w:rsidR="00C85AD0" w:rsidRPr="00CA2052" w14:paraId="64B31177" w14:textId="77777777" w:rsidTr="00384D94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C5276" w14:textId="77777777" w:rsidR="00C85AD0" w:rsidRPr="00662CA4" w:rsidRDefault="00C85AD0" w:rsidP="00384D94">
            <w:pPr>
              <w:pStyle w:val="TAH"/>
              <w:rPr>
                <w:rFonts w:cs="Arial"/>
                <w:lang w:val="sv-SE" w:eastAsia="zh-CN"/>
              </w:rPr>
            </w:pPr>
            <w:r w:rsidRPr="00662CA4">
              <w:rPr>
                <w:rFonts w:cs="Arial"/>
                <w:lang w:val="sv-SE" w:eastAsia="zh-CN"/>
              </w:rPr>
              <w:t xml:space="preserve">SCH </w:t>
            </w:r>
            <w:r w:rsidRPr="00662CA4">
              <w:rPr>
                <w:rFonts w:cs="Arial"/>
                <w:lang w:val="sv-SE" w:eastAsia="ja-JP"/>
              </w:rPr>
              <w:t>Ês/Iot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4587A" w14:textId="77777777" w:rsidR="00C85AD0" w:rsidRPr="00662CA4" w:rsidRDefault="00C85AD0" w:rsidP="00384D94">
            <w:pPr>
              <w:pStyle w:val="TAH"/>
              <w:rPr>
                <w:rFonts w:cs="Arial"/>
                <w:szCs w:val="22"/>
                <w:lang w:eastAsia="zh-CN"/>
              </w:rPr>
            </w:pPr>
            <w:proofErr w:type="spellStart"/>
            <w:r w:rsidRPr="00BA4581">
              <w:rPr>
                <w:rFonts w:cs="v4.2.0"/>
                <w:szCs w:val="22"/>
                <w:lang w:eastAsia="ja-JP"/>
              </w:rPr>
              <w:t>T</w:t>
            </w:r>
            <w:r w:rsidRPr="00BA4581">
              <w:rPr>
                <w:rFonts w:cs="v4.2.0"/>
                <w:szCs w:val="22"/>
                <w:vertAlign w:val="subscript"/>
                <w:lang w:eastAsia="ja-JP"/>
              </w:rPr>
              <w:t>detect</w:t>
            </w:r>
            <w:proofErr w:type="spellEnd"/>
            <w:r w:rsidRPr="00BA4581" w:rsidDel="00673BF2">
              <w:rPr>
                <w:rFonts w:cs="v4.2.0"/>
                <w:szCs w:val="22"/>
                <w:vertAlign w:val="subscript"/>
                <w:lang w:eastAsia="ja-JP"/>
              </w:rPr>
              <w:t xml:space="preserve"> </w:t>
            </w:r>
            <w:r w:rsidRPr="00BA4581">
              <w:rPr>
                <w:rFonts w:cs="v4.2.0"/>
                <w:szCs w:val="22"/>
                <w:vertAlign w:val="subscript"/>
                <w:lang w:eastAsia="ja-JP"/>
              </w:rPr>
              <w:t>SCC_FS3</w:t>
            </w:r>
            <w:r w:rsidRPr="00BA4581">
              <w:rPr>
                <w:rFonts w:cs="v4.2.0" w:hint="eastAsia"/>
                <w:szCs w:val="22"/>
                <w:vertAlign w:val="subscript"/>
                <w:lang w:eastAsia="zh-CN"/>
              </w:rPr>
              <w:t>_</w:t>
            </w:r>
            <w:r w:rsidRPr="00BA4581">
              <w:rPr>
                <w:rFonts w:cs="v4.2.0"/>
                <w:szCs w:val="22"/>
                <w:vertAlign w:val="subscript"/>
                <w:lang w:eastAsia="zh-CN"/>
              </w:rPr>
              <w:t xml:space="preserve"> DRX</w:t>
            </w:r>
            <w:r w:rsidRPr="00662CA4">
              <w:rPr>
                <w:rFonts w:cs="Arial"/>
                <w:lang w:eastAsia="ja-JP"/>
              </w:rPr>
              <w:t>, [ms]</w:t>
            </w:r>
          </w:p>
        </w:tc>
      </w:tr>
      <w:tr w:rsidR="00C85AD0" w:rsidRPr="00CA2052" w14:paraId="37536EE2" w14:textId="77777777" w:rsidTr="00384D94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1F791" w14:textId="77777777" w:rsidR="00C85AD0" w:rsidRPr="00662CA4" w:rsidRDefault="00C85AD0" w:rsidP="00384D94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[</w:t>
            </w:r>
            <w:r w:rsidRPr="00C85AD0">
              <w:rPr>
                <w:rFonts w:cs="Arial"/>
                <w:highlight w:val="yellow"/>
                <w:lang w:eastAsia="zh-CN"/>
              </w:rPr>
              <w:t>0</w:t>
            </w:r>
            <w:r w:rsidRPr="00662CA4">
              <w:rPr>
                <w:rFonts w:cs="Arial"/>
                <w:lang w:eastAsia="zh-CN"/>
              </w:rPr>
              <w:t xml:space="preserve">] ≤ SCH </w:t>
            </w:r>
            <w:proofErr w:type="spellStart"/>
            <w:r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Pr="00662CA4">
              <w:rPr>
                <w:rFonts w:cs="Arial"/>
                <w:lang w:val="en-US" w:eastAsia="ja-JP"/>
              </w:rPr>
              <w:t>Iot</w:t>
            </w:r>
            <w:proofErr w:type="spellEnd"/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360BF" w14:textId="77777777" w:rsidR="00C85AD0" w:rsidRPr="00662CA4" w:rsidRDefault="00C85AD0" w:rsidP="00384D94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(</w:t>
            </w:r>
            <w:r w:rsidRPr="00C85AD0">
              <w:rPr>
                <w:rFonts w:cs="Arial"/>
                <w:highlight w:val="yellow"/>
                <w:lang w:eastAsia="zh-CN"/>
              </w:rPr>
              <w:t>TBD</w:t>
            </w:r>
            <w:r w:rsidRPr="00662CA4">
              <w:rPr>
                <w:rFonts w:cs="Arial"/>
                <w:lang w:eastAsia="zh-CN"/>
              </w:rPr>
              <w:t>+L)</w:t>
            </w:r>
            <w:r w:rsidRPr="00662CA4">
              <w:rPr>
                <w:rFonts w:cs="Arial" w:hint="eastAsia"/>
                <w:lang w:eastAsia="zh-CN"/>
              </w:rPr>
              <w:t xml:space="preserve"> *</w:t>
            </w:r>
            <w:r w:rsidRPr="00662CA4">
              <w:rPr>
                <w:rFonts w:cs="Arial"/>
                <w:lang w:eastAsia="zh-CN"/>
              </w:rPr>
              <w:t xml:space="preserve"> </w:t>
            </w:r>
            <w:r w:rsidRPr="00662CA4">
              <w:rPr>
                <w:rFonts w:cs="Arial" w:hint="eastAsia"/>
                <w:lang w:eastAsia="zh-CN"/>
              </w:rPr>
              <w:t xml:space="preserve"> </w:t>
            </w:r>
            <w:r w:rsidRPr="00662CA4">
              <w:rPr>
                <w:rFonts w:cs="Arial" w:hint="eastAsia"/>
                <w:i/>
                <w:lang w:eastAsia="zh-CN"/>
              </w:rPr>
              <w:t>Max</w:t>
            </w:r>
            <w:r w:rsidRPr="00662CA4">
              <w:rPr>
                <w:rFonts w:cs="Arial" w:hint="eastAsia"/>
                <w:lang w:eastAsia="zh-CN"/>
              </w:rPr>
              <w:t xml:space="preserve">{ </w:t>
            </w:r>
            <w:proofErr w:type="spellStart"/>
            <w:r w:rsidRPr="00662CA4">
              <w:rPr>
                <w:rFonts w:cs="Arial"/>
                <w:i/>
                <w:lang w:eastAsia="ja-JP"/>
              </w:rPr>
              <w:t>measCycleSCell</w:t>
            </w:r>
            <w:proofErr w:type="spellEnd"/>
            <w:r w:rsidRPr="00662CA4">
              <w:rPr>
                <w:rFonts w:cs="Arial" w:hint="eastAsia"/>
                <w:lang w:eastAsia="zh-CN"/>
              </w:rPr>
              <w:t>, DRX cycle length }</w:t>
            </w:r>
          </w:p>
        </w:tc>
      </w:tr>
      <w:tr w:rsidR="00C85AD0" w:rsidRPr="00CA2052" w14:paraId="0477D456" w14:textId="77777777" w:rsidTr="00384D94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1925F" w14:textId="77777777" w:rsidR="00C85AD0" w:rsidRPr="00662CA4" w:rsidRDefault="00C85AD0" w:rsidP="00384D94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[</w:t>
            </w:r>
            <w:r w:rsidRPr="00C85AD0">
              <w:rPr>
                <w:rFonts w:cs="Arial"/>
                <w:highlight w:val="yellow"/>
                <w:lang w:eastAsia="zh-CN"/>
              </w:rPr>
              <w:t>-6</w:t>
            </w:r>
            <w:r w:rsidRPr="00662CA4">
              <w:rPr>
                <w:rFonts w:cs="Arial"/>
                <w:lang w:eastAsia="zh-CN"/>
              </w:rPr>
              <w:t xml:space="preserve">] ≤ SCH </w:t>
            </w:r>
            <w:proofErr w:type="spellStart"/>
            <w:r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Pr="00662CA4">
              <w:rPr>
                <w:rFonts w:cs="Arial"/>
                <w:lang w:val="en-US" w:eastAsia="ja-JP"/>
              </w:rPr>
              <w:t>Iot</w:t>
            </w:r>
            <w:proofErr w:type="spellEnd"/>
            <w:r w:rsidRPr="00662CA4">
              <w:rPr>
                <w:rFonts w:cs="Arial"/>
                <w:lang w:eastAsia="zh-CN"/>
              </w:rPr>
              <w:t xml:space="preserve"> &lt; [</w:t>
            </w:r>
            <w:r w:rsidRPr="00C85AD0">
              <w:rPr>
                <w:rFonts w:cs="Arial"/>
                <w:highlight w:val="yellow"/>
                <w:lang w:eastAsia="zh-CN"/>
              </w:rPr>
              <w:t>0</w:t>
            </w:r>
            <w:r w:rsidRPr="00662CA4">
              <w:rPr>
                <w:rFonts w:cs="Arial"/>
                <w:lang w:eastAsia="zh-CN"/>
              </w:rPr>
              <w:t>]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8F7D2" w14:textId="77777777" w:rsidR="00C85AD0" w:rsidRPr="00662CA4" w:rsidRDefault="00C85AD0" w:rsidP="00384D94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(</w:t>
            </w:r>
            <w:r w:rsidRPr="00C85AD0">
              <w:rPr>
                <w:rFonts w:cs="Arial"/>
                <w:highlight w:val="yellow"/>
                <w:lang w:eastAsia="zh-CN"/>
              </w:rPr>
              <w:t>TBD</w:t>
            </w:r>
            <w:r w:rsidRPr="00662CA4">
              <w:rPr>
                <w:rFonts w:cs="Arial"/>
                <w:lang w:eastAsia="zh-CN"/>
              </w:rPr>
              <w:t xml:space="preserve"> +L)</w:t>
            </w:r>
            <w:r w:rsidRPr="00662CA4">
              <w:rPr>
                <w:rFonts w:cs="Arial" w:hint="eastAsia"/>
                <w:lang w:eastAsia="zh-CN"/>
              </w:rPr>
              <w:t xml:space="preserve"> *</w:t>
            </w:r>
            <w:r w:rsidRPr="00662CA4">
              <w:rPr>
                <w:rFonts w:cs="Arial"/>
                <w:lang w:eastAsia="zh-CN"/>
              </w:rPr>
              <w:t xml:space="preserve"> </w:t>
            </w:r>
            <w:r w:rsidRPr="00662CA4">
              <w:rPr>
                <w:rFonts w:cs="Arial" w:hint="eastAsia"/>
                <w:lang w:eastAsia="zh-CN"/>
              </w:rPr>
              <w:t xml:space="preserve"> </w:t>
            </w:r>
            <w:r w:rsidRPr="00662CA4">
              <w:rPr>
                <w:rFonts w:cs="Arial" w:hint="eastAsia"/>
                <w:i/>
                <w:lang w:eastAsia="zh-CN"/>
              </w:rPr>
              <w:t>Max</w:t>
            </w:r>
            <w:r w:rsidRPr="00662CA4">
              <w:rPr>
                <w:rFonts w:cs="Arial" w:hint="eastAsia"/>
                <w:lang w:eastAsia="zh-CN"/>
              </w:rPr>
              <w:t xml:space="preserve">{ </w:t>
            </w:r>
            <w:proofErr w:type="spellStart"/>
            <w:r w:rsidRPr="00662CA4">
              <w:rPr>
                <w:rFonts w:cs="Arial"/>
                <w:i/>
                <w:lang w:eastAsia="ja-JP"/>
              </w:rPr>
              <w:t>measCycleSCell</w:t>
            </w:r>
            <w:proofErr w:type="spellEnd"/>
            <w:r w:rsidRPr="00662CA4">
              <w:rPr>
                <w:rFonts w:cs="Arial" w:hint="eastAsia"/>
                <w:lang w:eastAsia="zh-CN"/>
              </w:rPr>
              <w:t>, DRX cycle length }</w:t>
            </w:r>
          </w:p>
        </w:tc>
      </w:tr>
    </w:tbl>
    <w:p w14:paraId="1326DF0D" w14:textId="77777777" w:rsidR="00C85AD0" w:rsidRDefault="00C85AD0" w:rsidP="00F33240">
      <w:pPr>
        <w:rPr>
          <w:lang w:eastAsia="zh-CN"/>
        </w:rPr>
      </w:pPr>
    </w:p>
    <w:p w14:paraId="5AB698AC" w14:textId="777CB0F4" w:rsidR="00F33240" w:rsidRPr="00030AB9" w:rsidRDefault="00F33240" w:rsidP="00F33240">
      <w:pPr>
        <w:rPr>
          <w:lang w:eastAsia="zh-CN"/>
        </w:rPr>
      </w:pPr>
      <w:r>
        <w:rPr>
          <w:lang w:eastAsia="zh-CN"/>
        </w:rPr>
        <w:t xml:space="preserve">In this </w:t>
      </w:r>
      <w:r w:rsidR="008D0275">
        <w:rPr>
          <w:lang w:eastAsia="zh-CN"/>
        </w:rPr>
        <w:t>contribution,</w:t>
      </w:r>
      <w:r>
        <w:rPr>
          <w:lang w:eastAsia="zh-CN"/>
        </w:rPr>
        <w:t xml:space="preserve"> we present simulation results for single shot an</w:t>
      </w:r>
      <w:r w:rsidR="008D0275">
        <w:rPr>
          <w:lang w:eastAsia="zh-CN"/>
        </w:rPr>
        <w:t xml:space="preserve">d multi-shot cell detection and express </w:t>
      </w:r>
      <w:r w:rsidR="00367792">
        <w:rPr>
          <w:lang w:eastAsia="zh-CN"/>
        </w:rPr>
        <w:t xml:space="preserve">our view on the </w:t>
      </w:r>
      <w:r w:rsidR="0062563E">
        <w:rPr>
          <w:lang w:eastAsia="zh-CN"/>
        </w:rPr>
        <w:t>agreed and open values</w:t>
      </w:r>
      <w:r w:rsidR="00367792">
        <w:rPr>
          <w:lang w:eastAsia="zh-CN"/>
        </w:rPr>
        <w:t>. T</w:t>
      </w:r>
      <w:r w:rsidR="008D0275">
        <w:rPr>
          <w:lang w:eastAsia="zh-CN"/>
        </w:rPr>
        <w:t xml:space="preserve">he agreed </w:t>
      </w:r>
      <w:r w:rsidR="0062563E">
        <w:rPr>
          <w:lang w:eastAsia="zh-CN"/>
        </w:rPr>
        <w:t xml:space="preserve">simulation </w:t>
      </w:r>
      <w:r w:rsidR="008D0275">
        <w:rPr>
          <w:lang w:eastAsia="zh-CN"/>
        </w:rPr>
        <w:t>assumptions [</w:t>
      </w:r>
      <w:r w:rsidR="0062563E">
        <w:rPr>
          <w:lang w:eastAsia="zh-CN"/>
        </w:rPr>
        <w:t>3</w:t>
      </w:r>
      <w:r w:rsidR="008D0275">
        <w:rPr>
          <w:lang w:eastAsia="zh-CN"/>
        </w:rPr>
        <w:t xml:space="preserve">] </w:t>
      </w:r>
      <w:proofErr w:type="gramStart"/>
      <w:r w:rsidR="00367792">
        <w:rPr>
          <w:lang w:eastAsia="zh-CN"/>
        </w:rPr>
        <w:t>have been used</w:t>
      </w:r>
      <w:proofErr w:type="gramEnd"/>
      <w:r w:rsidR="00367792">
        <w:rPr>
          <w:lang w:eastAsia="zh-CN"/>
        </w:rPr>
        <w:t xml:space="preserve"> </w:t>
      </w:r>
      <w:r w:rsidR="008D0275">
        <w:rPr>
          <w:lang w:eastAsia="zh-CN"/>
        </w:rPr>
        <w:t xml:space="preserve">in </w:t>
      </w:r>
      <w:r w:rsidR="00367792">
        <w:rPr>
          <w:lang w:eastAsia="zh-CN"/>
        </w:rPr>
        <w:t>the</w:t>
      </w:r>
      <w:r w:rsidR="008D0275">
        <w:rPr>
          <w:lang w:eastAsia="zh-CN"/>
        </w:rPr>
        <w:t xml:space="preserve"> simulations.</w:t>
      </w:r>
    </w:p>
    <w:p w14:paraId="20697CD2" w14:textId="3462EC3A" w:rsidR="00724BF9" w:rsidRDefault="00AF7245" w:rsidP="00724BF9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t>Single shot cell detection</w:t>
      </w:r>
    </w:p>
    <w:p w14:paraId="3DE2A4DF" w14:textId="6F6F4B23" w:rsidR="00AF7245" w:rsidRPr="00AF7245" w:rsidRDefault="00AF7245" w:rsidP="00AF7245">
      <w:pPr>
        <w:rPr>
          <w:u w:val="single"/>
          <w:lang w:eastAsia="zh-CN"/>
        </w:rPr>
      </w:pPr>
      <w:r w:rsidRPr="00AF7245">
        <w:rPr>
          <w:u w:val="single"/>
          <w:lang w:eastAsia="zh-CN"/>
        </w:rPr>
        <w:t>No common DRX in use</w:t>
      </w:r>
    </w:p>
    <w:p w14:paraId="656E57A4" w14:textId="44B19903" w:rsidR="006A1873" w:rsidRDefault="006A1873" w:rsidP="008D0275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  <w:r>
        <w:t xml:space="preserve">Simulation results </w:t>
      </w:r>
      <w:r w:rsidR="004659F6">
        <w:t>for probabilities of</w:t>
      </w:r>
      <w:r>
        <w:t xml:space="preserve"> single shot cell detection </w:t>
      </w:r>
      <w:proofErr w:type="gramStart"/>
      <w:r>
        <w:t>are shown</w:t>
      </w:r>
      <w:proofErr w:type="gramEnd"/>
      <w:r>
        <w:t xml:space="preserve"> for different channels and SINR side conditions in </w:t>
      </w:r>
      <w:r>
        <w:fldChar w:fldCharType="begin"/>
      </w:r>
      <w:r>
        <w:instrText xml:space="preserve"> REF _Ref442356539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. </w:t>
      </w:r>
      <w:r w:rsidR="004659F6">
        <w:t xml:space="preserve">Probabilities over 90 % (0.9) are </w:t>
      </w:r>
      <w:r w:rsidR="009B3015">
        <w:t>coloured green.</w:t>
      </w:r>
      <w:r>
        <w:fldChar w:fldCharType="begin"/>
      </w:r>
      <w:r>
        <w:instrText xml:space="preserve"> LINK </w:instrText>
      </w:r>
      <w:r w:rsidR="0080396D">
        <w:instrText xml:space="preserve">Excel.Sheet.12 "D:\\userdata\\rinurmin\\My Documents\\LAA\\simulaatiotuloksia.xlsx" Sheet2!R1C4:R13C20 </w:instrText>
      </w:r>
      <w:r>
        <w:instrText xml:space="preserve">\a \f 4 \h  \* MERGEFORMAT </w:instrText>
      </w:r>
      <w:r>
        <w:fldChar w:fldCharType="separate"/>
      </w:r>
    </w:p>
    <w:p w14:paraId="6568C409" w14:textId="3AF2899F" w:rsidR="0080396D" w:rsidRDefault="006A1873" w:rsidP="0080396D">
      <w:pPr>
        <w:pStyle w:val="Caption"/>
      </w:pPr>
      <w:bookmarkStart w:id="2" w:name="_Ref442356539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100BE0">
        <w:rPr>
          <w:noProof/>
        </w:rPr>
        <w:t>1</w:t>
      </w:r>
      <w:r>
        <w:fldChar w:fldCharType="end"/>
      </w:r>
      <w:bookmarkEnd w:id="2"/>
      <w:r>
        <w:t xml:space="preserve">: Cell </w:t>
      </w:r>
      <w:r w:rsidRPr="006A1873">
        <w:t>detection</w:t>
      </w:r>
      <w:r>
        <w:t xml:space="preserve"> probability on single shot in different channels and with different SINR side conditions.</w:t>
      </w:r>
      <w:r>
        <w:fldChar w:fldCharType="end"/>
      </w:r>
    </w:p>
    <w:tbl>
      <w:tblPr>
        <w:tblW w:w="92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0"/>
        <w:gridCol w:w="580"/>
        <w:gridCol w:w="580"/>
        <w:gridCol w:w="580"/>
        <w:gridCol w:w="580"/>
        <w:gridCol w:w="380"/>
        <w:gridCol w:w="520"/>
        <w:gridCol w:w="580"/>
        <w:gridCol w:w="580"/>
        <w:gridCol w:w="580"/>
        <w:gridCol w:w="580"/>
        <w:gridCol w:w="360"/>
        <w:gridCol w:w="520"/>
        <w:gridCol w:w="580"/>
        <w:gridCol w:w="580"/>
        <w:gridCol w:w="580"/>
        <w:gridCol w:w="580"/>
      </w:tblGrid>
      <w:tr w:rsidR="0080396D" w:rsidRPr="0080396D" w14:paraId="79335B99" w14:textId="77777777" w:rsidTr="004659F6">
        <w:trPr>
          <w:trHeight w:val="24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5854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rPr>
                <w:sz w:val="20"/>
                <w:szCs w:val="24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7DABA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EDFD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40BC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342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9D6E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82F99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C19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BDB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DDD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2C98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9DBC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AF8F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A9AA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D6B9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2344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BA0C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</w:tr>
      <w:tr w:rsidR="0080396D" w:rsidRPr="0080396D" w14:paraId="4C9F76E7" w14:textId="77777777" w:rsidTr="004659F6">
        <w:trPr>
          <w:trHeight w:val="240"/>
        </w:trPr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0121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1 shot AWGN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3544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493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1 shot EPA5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BC92E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A979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1 shot ETU30</w:t>
            </w:r>
          </w:p>
        </w:tc>
      </w:tr>
      <w:tr w:rsidR="0080396D" w:rsidRPr="0080396D" w14:paraId="1233C902" w14:textId="77777777" w:rsidTr="004659F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54B6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SINR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86F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51BA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15A1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378C9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D92CE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D63A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SINR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76C4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153E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D5C6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D62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C1F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5AD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SINR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E188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F147C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AA0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4F66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4</w:t>
            </w:r>
          </w:p>
        </w:tc>
      </w:tr>
      <w:tr w:rsidR="0080396D" w:rsidRPr="0080396D" w14:paraId="6F8D218B" w14:textId="77777777" w:rsidTr="004659F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1A1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D697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6E33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5E31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321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0.30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EC8A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3719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9A78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E2C9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AEFCC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101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0.78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D32C6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DB14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5F91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4F439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A118A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A51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0.44</w:t>
            </w:r>
          </w:p>
        </w:tc>
      </w:tr>
      <w:tr w:rsidR="0080396D" w:rsidRPr="0080396D" w14:paraId="4B04C976" w14:textId="77777777" w:rsidTr="004659F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C88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E18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C2A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5D4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340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0.68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88081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6A2CA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FF59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D796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7506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57BA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9274E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9FA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5623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4FA8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E328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4A9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0.51</w:t>
            </w:r>
          </w:p>
        </w:tc>
      </w:tr>
      <w:tr w:rsidR="0080396D" w:rsidRPr="0080396D" w14:paraId="58B1A061" w14:textId="77777777" w:rsidTr="004659F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889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B338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506C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1A59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39D6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4BE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E46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B97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910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8ADC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0748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33DD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BF3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05D1A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0.58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956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339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D621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0.59</w:t>
            </w:r>
          </w:p>
        </w:tc>
      </w:tr>
      <w:tr w:rsidR="0080396D" w:rsidRPr="0080396D" w14:paraId="5109610D" w14:textId="77777777" w:rsidTr="004659F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294C3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DF1C96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FC8D9C6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7575AD8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44E91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AC7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39CE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43A4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C01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560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C639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77DE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EBC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F73A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7184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C22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120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0.66</w:t>
            </w:r>
          </w:p>
        </w:tc>
      </w:tr>
      <w:tr w:rsidR="0080396D" w:rsidRPr="0080396D" w14:paraId="774BE28E" w14:textId="77777777" w:rsidTr="004659F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11E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03BCA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D6848E1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C091CA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AA5D91C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E223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1FD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937A396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68BABB4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746D5B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806461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B3D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B17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4648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0.73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F646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0.72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A529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0.72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E58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0.73</w:t>
            </w:r>
          </w:p>
        </w:tc>
      </w:tr>
      <w:tr w:rsidR="0080396D" w:rsidRPr="0080396D" w14:paraId="56C7F08B" w14:textId="77777777" w:rsidTr="004659F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F525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9472EC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DA20D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D2BD4A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8A6CC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CD5A8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D580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C822F9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F2770A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CD602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BEF51E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BD3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FC8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-1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DCC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4238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3C7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0D6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0.79</w:t>
            </w:r>
          </w:p>
        </w:tc>
      </w:tr>
      <w:tr w:rsidR="0080396D" w:rsidRPr="0080396D" w14:paraId="6A209BB1" w14:textId="77777777" w:rsidTr="004659F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E813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6CB0A1A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4F622E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767DA3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2BECB08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FAC33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0681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4C7BD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390156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6F52C9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BC695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B35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8819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D8FC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145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0A73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A42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0.84</w:t>
            </w:r>
          </w:p>
        </w:tc>
      </w:tr>
      <w:tr w:rsidR="0080396D" w:rsidRPr="0080396D" w14:paraId="18F7E39A" w14:textId="77777777" w:rsidTr="004659F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1D25C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EFCCF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A970CC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D1147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30AF69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2E521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20D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22C47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D888B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027D4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8CAC43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6B4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033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A3ED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6A8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D8D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75B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0.89</w:t>
            </w:r>
          </w:p>
        </w:tc>
      </w:tr>
      <w:tr w:rsidR="004659F6" w:rsidRPr="0080396D" w14:paraId="1EE556AD" w14:textId="77777777" w:rsidTr="004659F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3BCC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79EB6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49D193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F9BC7C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9C0B0D8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3978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72C1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193EDC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F8D7B94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CAA7C6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93039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7538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DC7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C52D54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D68D6C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A04029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E3DEC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0.92</w:t>
            </w:r>
          </w:p>
        </w:tc>
      </w:tr>
      <w:tr w:rsidR="004659F6" w:rsidRPr="0080396D" w14:paraId="0484B63D" w14:textId="77777777" w:rsidTr="004659F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E61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9ADA5F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B867A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6E0063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1193B4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C5401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F8EB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DE1FE7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EBA68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610CBE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32C4BE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804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A95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3403304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F1F412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D2D4BA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DBC1BD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</w:tr>
      <w:tr w:rsidR="004659F6" w:rsidRPr="0080396D" w14:paraId="39DEFF3D" w14:textId="77777777" w:rsidTr="004659F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FF4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2020F3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40E1CD4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74A9D0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2A37544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9056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1CE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9D3503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079A4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B6FFCB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7FF2B3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EA2B5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4BFF6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D4521C7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2D87D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DC20871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CACB1D" w14:textId="77777777" w:rsidR="0080396D" w:rsidRPr="0080396D" w:rsidRDefault="0080396D" w:rsidP="008039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80396D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</w:tr>
    </w:tbl>
    <w:p w14:paraId="0DC52BD3" w14:textId="62F829CF" w:rsidR="001946AF" w:rsidRDefault="001946AF" w:rsidP="008D0275"/>
    <w:p w14:paraId="4944A19D" w14:textId="68F8D6E7" w:rsidR="00AF7245" w:rsidRDefault="00AF7245" w:rsidP="008D0275">
      <w:r>
        <w:t xml:space="preserve">Based on these results the following observation </w:t>
      </w:r>
      <w:proofErr w:type="gramStart"/>
      <w:r>
        <w:t>can be made</w:t>
      </w:r>
      <w:proofErr w:type="gramEnd"/>
      <w:r>
        <w:t>:</w:t>
      </w:r>
    </w:p>
    <w:p w14:paraId="594BF5CD" w14:textId="14716224" w:rsidR="006A1873" w:rsidRDefault="006A1873" w:rsidP="00AF7245">
      <w:pPr>
        <w:pStyle w:val="NoSpacing"/>
      </w:pPr>
      <w:bookmarkStart w:id="3" w:name="_Ref442356831"/>
      <w:bookmarkStart w:id="4" w:name="_Ref44270609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84D94">
        <w:rPr>
          <w:noProof/>
        </w:rPr>
        <w:t>1</w:t>
      </w:r>
      <w:r>
        <w:fldChar w:fldCharType="end"/>
      </w:r>
      <w:bookmarkEnd w:id="3"/>
      <w:r w:rsidR="00AF7245">
        <w:t>: S</w:t>
      </w:r>
      <w:r>
        <w:t xml:space="preserve">ingle shot detection is possible with </w:t>
      </w:r>
      <w:r w:rsidR="0080396D">
        <w:t>-3 dB</w:t>
      </w:r>
      <w:r>
        <w:t xml:space="preserve"> </w:t>
      </w:r>
      <w:r w:rsidR="0080396D">
        <w:t xml:space="preserve">SINR </w:t>
      </w:r>
      <w:r>
        <w:t>side condition in AWGN channel, with -2 dB in EPA5 channel, and with 2 dB in ETU30 channel.</w:t>
      </w:r>
      <w:bookmarkEnd w:id="4"/>
    </w:p>
    <w:p w14:paraId="1F5881ED" w14:textId="77777777" w:rsidR="006A1873" w:rsidRDefault="006A1873" w:rsidP="006A1873">
      <w:pPr>
        <w:pStyle w:val="NoSpacing"/>
      </w:pPr>
    </w:p>
    <w:p w14:paraId="217D1C71" w14:textId="2AAD82B7" w:rsidR="006A1873" w:rsidRDefault="006A1873" w:rsidP="006A1873">
      <w:r>
        <w:t xml:space="preserve">In [2] the initial value set for single shot cell detection is 0 </w:t>
      </w:r>
      <w:proofErr w:type="spellStart"/>
      <w:r>
        <w:t>dB.</w:t>
      </w:r>
      <w:proofErr w:type="spellEnd"/>
      <w:r>
        <w:t xml:space="preserve"> Based on </w:t>
      </w:r>
      <w:r>
        <w:fldChar w:fldCharType="begin"/>
      </w:r>
      <w:r>
        <w:instrText xml:space="preserve"> REF _Ref442356831 \h </w:instrText>
      </w:r>
      <w:r>
        <w:fldChar w:fldCharType="separate"/>
      </w:r>
      <w:r>
        <w:t xml:space="preserve">Observation </w:t>
      </w:r>
      <w:r>
        <w:rPr>
          <w:noProof/>
        </w:rPr>
        <w:t>1</w:t>
      </w:r>
      <w:r>
        <w:fldChar w:fldCharType="end"/>
      </w:r>
      <w:r w:rsidR="00AF7245">
        <w:t xml:space="preserve">, this value </w:t>
      </w:r>
      <w:proofErr w:type="gramStart"/>
      <w:r w:rsidR="00AF7245">
        <w:t>should be raised</w:t>
      </w:r>
      <w:proofErr w:type="gramEnd"/>
      <w:r w:rsidR="00AF7245">
        <w:t xml:space="preserve"> to 2 dB to make sure that the conditions can be fulfilled even in ETU30 channel.</w:t>
      </w:r>
    </w:p>
    <w:p w14:paraId="083C3DDB" w14:textId="2DE80E7A" w:rsidR="00AF7245" w:rsidRDefault="00AF7245" w:rsidP="00AF7245">
      <w:pPr>
        <w:pStyle w:val="NoSpacing"/>
      </w:pPr>
      <w:bookmarkStart w:id="5" w:name="_Ref44270611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Change side condition for single shot cell detection from 0 dB to 2 dB, when no common DRX is in use.</w:t>
      </w:r>
      <w:bookmarkEnd w:id="5"/>
    </w:p>
    <w:p w14:paraId="270D32B2" w14:textId="77777777" w:rsidR="00AF7245" w:rsidRDefault="00AF7245" w:rsidP="00AF7245"/>
    <w:p w14:paraId="41D1489F" w14:textId="14DBD049" w:rsidR="00AF7245" w:rsidRDefault="00AF7245" w:rsidP="00AF7245">
      <w:pPr>
        <w:rPr>
          <w:u w:val="single"/>
          <w:lang w:eastAsia="zh-CN"/>
        </w:rPr>
      </w:pPr>
      <w:r w:rsidRPr="00AF7245">
        <w:rPr>
          <w:u w:val="single"/>
          <w:lang w:eastAsia="zh-CN"/>
        </w:rPr>
        <w:lastRenderedPageBreak/>
        <w:t>DRX in use</w:t>
      </w:r>
    </w:p>
    <w:p w14:paraId="4FD22FCC" w14:textId="10C4B954" w:rsidR="00AF7245" w:rsidRDefault="00AF7245" w:rsidP="00AF7245">
      <w:r>
        <w:t xml:space="preserve">We see no reason to have different </w:t>
      </w:r>
      <w:proofErr w:type="gramStart"/>
      <w:r w:rsidR="009B3015">
        <w:t xml:space="preserve">cell detection time </w:t>
      </w:r>
      <w:r>
        <w:t>requirements</w:t>
      </w:r>
      <w:proofErr w:type="gramEnd"/>
      <w:r>
        <w:t xml:space="preserve"> for non-DRX and DRX mode. </w:t>
      </w:r>
      <w:proofErr w:type="gramStart"/>
      <w:r>
        <w:t>Therefore</w:t>
      </w:r>
      <w:proofErr w:type="gramEnd"/>
      <w:r>
        <w:t xml:space="preserve"> we propose to use the same side condition for </w:t>
      </w:r>
      <w:r w:rsidR="00200D33">
        <w:t xml:space="preserve">single shot cell detection in </w:t>
      </w:r>
      <w:r>
        <w:t>both cases.</w:t>
      </w:r>
    </w:p>
    <w:p w14:paraId="0C8A4380" w14:textId="70B52B61" w:rsidR="00AF7245" w:rsidRDefault="00AF7245" w:rsidP="00AF7245">
      <w:pPr>
        <w:pStyle w:val="NoSpacing"/>
      </w:pPr>
      <w:bookmarkStart w:id="6" w:name="_Ref44270612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Use SINR side conditi</w:t>
      </w:r>
      <w:r w:rsidR="0062563E">
        <w:t xml:space="preserve">on 2 dB </w:t>
      </w:r>
      <w:r w:rsidR="008B0566">
        <w:t xml:space="preserve">for single shot cell detection </w:t>
      </w:r>
      <w:r w:rsidR="0062563E">
        <w:t>also when DRX is in use.</w:t>
      </w:r>
      <w:bookmarkEnd w:id="6"/>
    </w:p>
    <w:p w14:paraId="5FD29E49" w14:textId="77777777" w:rsidR="00AF7245" w:rsidRDefault="00AF7245" w:rsidP="00AF7245">
      <w:pPr>
        <w:pStyle w:val="NoSpacing"/>
      </w:pPr>
    </w:p>
    <w:p w14:paraId="68C59E7C" w14:textId="476A72D0" w:rsidR="00AF7245" w:rsidRDefault="00AF7245" w:rsidP="00AF7245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t>Multi-shot cell detection</w:t>
      </w:r>
    </w:p>
    <w:p w14:paraId="57917AEE" w14:textId="5C8B4CF5" w:rsidR="00384D94" w:rsidRDefault="00384D94" w:rsidP="00384D94">
      <w:pPr>
        <w:rPr>
          <w:rFonts w:cs="Arial"/>
          <w:lang w:eastAsia="zh-CN"/>
        </w:rPr>
      </w:pPr>
      <w:r>
        <w:rPr>
          <w:lang w:eastAsia="zh-CN"/>
        </w:rPr>
        <w:t xml:space="preserve">For multiple shot cell detection, </w:t>
      </w:r>
      <w:proofErr w:type="gramStart"/>
      <w:r>
        <w:rPr>
          <w:lang w:eastAsia="zh-CN"/>
        </w:rPr>
        <w:t>4</w:t>
      </w:r>
      <w:proofErr w:type="gramEnd"/>
      <w:r>
        <w:rPr>
          <w:lang w:eastAsia="zh-CN"/>
        </w:rPr>
        <w:t xml:space="preserve"> DRS occasions was set as a maximum </w:t>
      </w:r>
      <w:r w:rsidR="00200D33">
        <w:rPr>
          <w:lang w:eastAsia="zh-CN"/>
        </w:rPr>
        <w:t>when</w:t>
      </w:r>
      <w:r>
        <w:rPr>
          <w:lang w:eastAsia="zh-CN"/>
        </w:rPr>
        <w:t xml:space="preserve"> </w:t>
      </w:r>
      <w:r w:rsidRPr="00384D94">
        <w:rPr>
          <w:rFonts w:cs="Arial"/>
          <w:lang w:eastAsia="zh-CN"/>
        </w:rPr>
        <w:t xml:space="preserve">[-6] ≤ SCH </w:t>
      </w:r>
      <w:proofErr w:type="spellStart"/>
      <w:r w:rsidRPr="00384D94">
        <w:rPr>
          <w:lang w:val="en-US"/>
        </w:rPr>
        <w:t>Ês</w:t>
      </w:r>
      <w:proofErr w:type="spellEnd"/>
      <w:r w:rsidRPr="00384D94">
        <w:rPr>
          <w:lang w:val="en-US"/>
        </w:rPr>
        <w:t>/</w:t>
      </w:r>
      <w:proofErr w:type="spellStart"/>
      <w:r w:rsidRPr="00384D94">
        <w:rPr>
          <w:lang w:val="en-US"/>
        </w:rPr>
        <w:t>Iot</w:t>
      </w:r>
      <w:proofErr w:type="spellEnd"/>
      <w:r w:rsidRPr="00384D94">
        <w:rPr>
          <w:rFonts w:cs="Arial"/>
          <w:lang w:eastAsia="zh-CN"/>
        </w:rPr>
        <w:t xml:space="preserve"> &lt; [0]</w:t>
      </w:r>
      <w:r>
        <w:rPr>
          <w:rFonts w:cs="Arial"/>
          <w:lang w:eastAsia="zh-CN"/>
        </w:rPr>
        <w:t>.</w:t>
      </w:r>
      <w:r w:rsidR="00357B6E">
        <w:rPr>
          <w:rFonts w:cs="Arial"/>
          <w:lang w:eastAsia="zh-CN"/>
        </w:rPr>
        <w:t xml:space="preserve"> For deactivated </w:t>
      </w:r>
      <w:proofErr w:type="gramStart"/>
      <w:r w:rsidR="00357B6E">
        <w:rPr>
          <w:rFonts w:cs="Arial"/>
          <w:lang w:eastAsia="zh-CN"/>
        </w:rPr>
        <w:t>cell</w:t>
      </w:r>
      <w:proofErr w:type="gramEnd"/>
      <w:r w:rsidR="00357B6E">
        <w:rPr>
          <w:rFonts w:cs="Arial"/>
          <w:lang w:eastAsia="zh-CN"/>
        </w:rPr>
        <w:t xml:space="preserve"> the amount was set to 5 DRS occasions.</w:t>
      </w:r>
      <w:r>
        <w:rPr>
          <w:rFonts w:cs="Arial"/>
          <w:lang w:eastAsia="zh-CN"/>
        </w:rPr>
        <w:t xml:space="preserve"> </w:t>
      </w:r>
    </w:p>
    <w:p w14:paraId="4CD2378E" w14:textId="2B87F106" w:rsidR="00384D94" w:rsidRPr="00CB5350" w:rsidRDefault="00D35D5F" w:rsidP="00200D33">
      <w:pPr>
        <w:rPr>
          <w:b/>
          <w:szCs w:val="21"/>
        </w:rPr>
      </w:pPr>
      <w:r>
        <w:rPr>
          <w:rFonts w:cs="Arial"/>
          <w:lang w:eastAsia="zh-CN"/>
        </w:rPr>
        <w:t>Results from our simulations</w:t>
      </w:r>
      <w:r w:rsidR="00384D94">
        <w:rPr>
          <w:rFonts w:cs="Arial"/>
          <w:lang w:eastAsia="zh-CN"/>
        </w:rPr>
        <w:t xml:space="preserve"> for cell detection with 1-7 shots </w:t>
      </w:r>
      <w:proofErr w:type="gramStart"/>
      <w:r w:rsidR="00384D94">
        <w:rPr>
          <w:rFonts w:cs="Arial"/>
          <w:lang w:eastAsia="zh-CN"/>
        </w:rPr>
        <w:t>are shown</w:t>
      </w:r>
      <w:proofErr w:type="gramEnd"/>
      <w:r w:rsidR="00384D94">
        <w:rPr>
          <w:rFonts w:cs="Arial"/>
          <w:lang w:eastAsia="zh-CN"/>
        </w:rPr>
        <w:t xml:space="preserve"> in </w:t>
      </w:r>
      <w:r w:rsidR="00384D94">
        <w:rPr>
          <w:rFonts w:cs="Arial"/>
          <w:lang w:eastAsia="zh-CN"/>
        </w:rPr>
        <w:fldChar w:fldCharType="begin"/>
      </w:r>
      <w:r w:rsidR="00384D94">
        <w:rPr>
          <w:rFonts w:cs="Arial"/>
          <w:lang w:eastAsia="zh-CN"/>
        </w:rPr>
        <w:instrText xml:space="preserve"> REF _Ref442446683 \h </w:instrText>
      </w:r>
      <w:r w:rsidR="00384D94">
        <w:rPr>
          <w:rFonts w:cs="Arial"/>
          <w:lang w:eastAsia="zh-CN"/>
        </w:rPr>
      </w:r>
      <w:r w:rsidR="00384D94">
        <w:rPr>
          <w:rFonts w:cs="Arial"/>
          <w:lang w:eastAsia="zh-CN"/>
        </w:rPr>
        <w:fldChar w:fldCharType="separate"/>
      </w:r>
      <w:r w:rsidR="00384D94">
        <w:t xml:space="preserve">Table </w:t>
      </w:r>
      <w:r w:rsidR="00384D94">
        <w:rPr>
          <w:noProof/>
        </w:rPr>
        <w:t>2</w:t>
      </w:r>
      <w:r w:rsidR="00384D94">
        <w:rPr>
          <w:rFonts w:cs="Arial"/>
          <w:lang w:eastAsia="zh-CN"/>
        </w:rPr>
        <w:fldChar w:fldCharType="end"/>
      </w:r>
      <w:r w:rsidR="00384D94">
        <w:rPr>
          <w:rFonts w:cs="Arial"/>
          <w:lang w:eastAsia="zh-CN"/>
        </w:rPr>
        <w:t xml:space="preserve">. </w:t>
      </w:r>
      <w:r>
        <w:rPr>
          <w:rFonts w:cs="Arial"/>
          <w:lang w:eastAsia="zh-CN"/>
        </w:rPr>
        <w:t xml:space="preserve">The results are only from ETU30 channel, which has the most challenging conditions. </w:t>
      </w:r>
      <w:r w:rsidR="00384D94">
        <w:rPr>
          <w:rFonts w:cs="Arial"/>
          <w:lang w:eastAsia="zh-CN"/>
        </w:rPr>
        <w:t xml:space="preserve">Probabilities greater or equal to 90 % (0.9) are coloured green. </w:t>
      </w:r>
    </w:p>
    <w:p w14:paraId="7DB15672" w14:textId="6D7464FA" w:rsidR="00384D94" w:rsidRDefault="00384D94" w:rsidP="00384D94">
      <w:pPr>
        <w:pStyle w:val="Caption"/>
        <w:keepNext/>
      </w:pPr>
      <w:bookmarkStart w:id="7" w:name="_Ref4424466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t xml:space="preserve">: Cell </w:t>
      </w:r>
      <w:r w:rsidRPr="006A1873">
        <w:t>detection</w:t>
      </w:r>
      <w:r>
        <w:t xml:space="preserve"> probability in ETU30 channel with 1-7 shots and different SINR side conditions.</w:t>
      </w:r>
    </w:p>
    <w:tbl>
      <w:tblPr>
        <w:tblW w:w="9347" w:type="dxa"/>
        <w:tblLook w:val="04A0" w:firstRow="1" w:lastRow="0" w:firstColumn="1" w:lastColumn="0" w:noHBand="0" w:noVBand="1"/>
      </w:tblPr>
      <w:tblGrid>
        <w:gridCol w:w="569"/>
        <w:gridCol w:w="580"/>
        <w:gridCol w:w="580"/>
        <w:gridCol w:w="580"/>
        <w:gridCol w:w="580"/>
        <w:gridCol w:w="340"/>
        <w:gridCol w:w="569"/>
        <w:gridCol w:w="580"/>
        <w:gridCol w:w="580"/>
        <w:gridCol w:w="580"/>
        <w:gridCol w:w="580"/>
        <w:gridCol w:w="340"/>
        <w:gridCol w:w="569"/>
        <w:gridCol w:w="580"/>
        <w:gridCol w:w="580"/>
        <w:gridCol w:w="580"/>
        <w:gridCol w:w="580"/>
      </w:tblGrid>
      <w:tr w:rsidR="00384D94" w:rsidRPr="00384D94" w14:paraId="46C5DB2F" w14:textId="77777777" w:rsidTr="00384D94">
        <w:trPr>
          <w:trHeight w:val="24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2F9B5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rPr>
                <w:sz w:val="20"/>
                <w:szCs w:val="24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4D1A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4A8B3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8B518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19EE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B2DA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248B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7D00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376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1222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3602A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D25D7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1893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AC4B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9C5B2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2B5C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63F43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</w:tr>
      <w:tr w:rsidR="00384D94" w:rsidRPr="00384D94" w14:paraId="36CC8EBD" w14:textId="77777777" w:rsidTr="00384D94">
        <w:trPr>
          <w:trHeight w:val="240"/>
        </w:trPr>
        <w:tc>
          <w:tcPr>
            <w:tcW w:w="2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7EDB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1 shot ETU30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D56CC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27B5A2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2 shot ETU30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00CDA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CA8F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3 shot ETU30</w:t>
            </w:r>
          </w:p>
        </w:tc>
      </w:tr>
      <w:tr w:rsidR="00384D94" w:rsidRPr="00384D94" w14:paraId="0EEF3FFD" w14:textId="77777777" w:rsidTr="00384D94">
        <w:trPr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CAB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SINR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AABF3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435A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7E67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23C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2C54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77AE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SINR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394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6EA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ABAF0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23A91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D9B0F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326A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SINR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ED8A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A9A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B321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C0B1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4</w:t>
            </w:r>
          </w:p>
        </w:tc>
      </w:tr>
      <w:tr w:rsidR="00384D94" w:rsidRPr="00384D94" w14:paraId="091AC0A3" w14:textId="77777777" w:rsidTr="00384D94">
        <w:trPr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7FCA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28AB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227B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93E8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43991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0.44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16D7C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E09F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24E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9665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0.62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90DB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0.62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1E9E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0.69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4CF2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6A692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13E4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FE67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707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73DC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0.88</w:t>
            </w:r>
          </w:p>
        </w:tc>
      </w:tr>
      <w:tr w:rsidR="00384D94" w:rsidRPr="00384D94" w14:paraId="4DF66CF1" w14:textId="77777777" w:rsidTr="00384D94">
        <w:trPr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D48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0CE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A28E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263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6AC94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0.51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5DC3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044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6DD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8F2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8DA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5DD7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1EBF3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CA3B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DC0410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4B05C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6508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B6B2C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0.92</w:t>
            </w:r>
          </w:p>
        </w:tc>
      </w:tr>
      <w:tr w:rsidR="00384D94" w:rsidRPr="00384D94" w14:paraId="65C76349" w14:textId="77777777" w:rsidTr="00384D94">
        <w:trPr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26CE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6AB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0.58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23CC4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D17E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EA1A5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0.59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0CBC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614F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0BD0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E4A2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EBE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AB1A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6F3A3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A35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8FDC07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E4D1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EEB8A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4EB6CC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</w:tr>
      <w:tr w:rsidR="00384D94" w:rsidRPr="00384D94" w14:paraId="45CEF697" w14:textId="77777777" w:rsidTr="00384D94">
        <w:trPr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C3AF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D415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1CB8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98AF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433F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0.66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0A14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EF04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5E92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DD305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215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B4C4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F727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CA20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C32079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5AF1A4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1817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A9F954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</w:tr>
      <w:tr w:rsidR="00384D94" w:rsidRPr="00384D94" w14:paraId="794A27CE" w14:textId="77777777" w:rsidTr="00384D94">
        <w:trPr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C7F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F32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DD04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A9DC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3ABB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D01A8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56F43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CA2008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7958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05C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40970D8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AE83B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1081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41DC02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3A22CF2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FA2E8D3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7CAC73C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0.99</w:t>
            </w:r>
          </w:p>
        </w:tc>
      </w:tr>
      <w:tr w:rsidR="00384D94" w:rsidRPr="00384D94" w14:paraId="51287F2D" w14:textId="77777777" w:rsidTr="00384D94">
        <w:trPr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5EFF7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A063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BEA5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A120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412A8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C7C30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3061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6ADC525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370CFFF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9E81BEA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883B547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3365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671EB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9D4878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EF2066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5ED4D7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C21EE8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</w:tr>
      <w:tr w:rsidR="00384D94" w:rsidRPr="00384D94" w14:paraId="702A6539" w14:textId="77777777" w:rsidTr="00384D94">
        <w:trPr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B37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DF6E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5AD3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91EA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C9E1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9515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000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D3C544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43886F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D5F62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50D1E3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F99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B12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CD436B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2A02B53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5AAE59F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837CFC4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</w:tr>
      <w:tr w:rsidR="00384D94" w:rsidRPr="00384D94" w14:paraId="6560CC0C" w14:textId="77777777" w:rsidTr="00384D94">
        <w:trPr>
          <w:trHeight w:val="24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A1F70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DC8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D4D3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CBFD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96E7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0EA2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3A37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0FE4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29BB5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4E9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B68B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ADB7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76C9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0850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FB251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88B51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57D9C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</w:tr>
      <w:tr w:rsidR="00D35D5F" w:rsidRPr="00384D94" w14:paraId="0906839A" w14:textId="77777777" w:rsidTr="00384D94">
        <w:trPr>
          <w:gridAfter w:val="5"/>
          <w:wAfter w:w="2889" w:type="dxa"/>
          <w:trHeight w:val="240"/>
        </w:trPr>
        <w:tc>
          <w:tcPr>
            <w:tcW w:w="2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0C44C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4 shot ETU30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76C94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42DB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5 shot ETU30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A446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</w:p>
        </w:tc>
      </w:tr>
      <w:tr w:rsidR="00D35D5F" w:rsidRPr="00384D94" w14:paraId="4B3C8889" w14:textId="77777777" w:rsidTr="00384D94">
        <w:trPr>
          <w:gridAfter w:val="5"/>
          <w:wAfter w:w="2889" w:type="dxa"/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738D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SINR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C26F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10D7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CCF7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F6CB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5CC7F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FCA0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SINR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73D3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1621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7DDD6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1929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  <w:t>Case 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FF923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b/>
                <w:bCs/>
                <w:sz w:val="18"/>
                <w:szCs w:val="18"/>
                <w:lang w:val="en-US"/>
              </w:rPr>
            </w:pPr>
          </w:p>
        </w:tc>
      </w:tr>
      <w:tr w:rsidR="00D35D5F" w:rsidRPr="00384D94" w14:paraId="5E6804F7" w14:textId="77777777" w:rsidTr="00384D94">
        <w:trPr>
          <w:gridAfter w:val="5"/>
          <w:wAfter w:w="2889" w:type="dxa"/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BE38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44B01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2522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2C92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519EC0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110E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0FBD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61BB4B4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3E92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576F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30027C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1BA1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D35D5F" w:rsidRPr="00384D94" w14:paraId="37132E7E" w14:textId="77777777" w:rsidTr="00384D94">
        <w:trPr>
          <w:gridAfter w:val="5"/>
          <w:wAfter w:w="2889" w:type="dxa"/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55D7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50F857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F647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BF02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7B98EE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696D6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6850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AF6CFF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6BB9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6011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59C2712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3AE89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D35D5F" w:rsidRPr="00384D94" w14:paraId="7008A2E8" w14:textId="77777777" w:rsidTr="00384D94">
        <w:trPr>
          <w:gridAfter w:val="5"/>
          <w:wAfter w:w="2889" w:type="dxa"/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726F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4920448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3704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6DC5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0.88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91E5D4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A9F87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C9A5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3E2A359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8A15018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8A7C7C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D6A419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22114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D35D5F" w:rsidRPr="00384D94" w14:paraId="76DB5536" w14:textId="77777777" w:rsidTr="00384D94">
        <w:trPr>
          <w:gridAfter w:val="5"/>
          <w:wAfter w:w="2889" w:type="dxa"/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81F0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2AB9E24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DEAFA2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604AA8D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0FAEC0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D930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BCD52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C70962F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63E6948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59D1AF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7CE214F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9B69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D35D5F" w:rsidRPr="00384D94" w14:paraId="4A358B6C" w14:textId="77777777" w:rsidTr="00384D94">
        <w:trPr>
          <w:gridAfter w:val="5"/>
          <w:wAfter w:w="2889" w:type="dxa"/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F23A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D396D6B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F276D3F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696FFC1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9DE37DF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5F06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2A12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A5EB38E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E1B1F36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1891F2D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7DE2E8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6A4CA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D35D5F" w:rsidRPr="00384D94" w14:paraId="3847D243" w14:textId="77777777" w:rsidTr="00384D94">
        <w:trPr>
          <w:gridAfter w:val="5"/>
          <w:wAfter w:w="2889" w:type="dxa"/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92CB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6362015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5799129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C29FF8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C7FD146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C3EA6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4671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-1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A371254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DC6D99D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971F3E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968B1A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34EC4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D35D5F" w:rsidRPr="00384D94" w14:paraId="0F95F06A" w14:textId="77777777" w:rsidTr="00384D94">
        <w:trPr>
          <w:gridAfter w:val="5"/>
          <w:wAfter w:w="2889" w:type="dxa"/>
          <w:trHeight w:val="2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A2BA2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C48B0C8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BB2B4B5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CB6B9B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3EBE9B6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19AC5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657D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8131CC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7601A3B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DB08F9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0.98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9F4137E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384D94">
              <w:rPr>
                <w:rFonts w:ascii="Calibri" w:hAnsi="Calibri"/>
                <w:sz w:val="18"/>
                <w:szCs w:val="18"/>
                <w:lang w:val="en-US"/>
              </w:rPr>
              <w:t>1.00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CBD37" w14:textId="77777777" w:rsidR="00D35D5F" w:rsidRPr="00384D94" w:rsidRDefault="00D35D5F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384D94" w:rsidRPr="00384D94" w14:paraId="7CCF75B7" w14:textId="77777777" w:rsidTr="00384D94">
        <w:trPr>
          <w:trHeight w:val="24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C2FE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92B65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2801C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716A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AEAC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DB0C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17AE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2A27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FFFFE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ADB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CAF4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B01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DED5F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23E3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59527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7E345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8956" w14:textId="77777777" w:rsidR="00384D94" w:rsidRPr="00384D94" w:rsidRDefault="00384D94" w:rsidP="00384D94">
            <w:pPr>
              <w:overflowPunct/>
              <w:autoSpaceDE/>
              <w:autoSpaceDN/>
              <w:adjustRightInd/>
              <w:spacing w:after="0"/>
              <w:jc w:val="center"/>
              <w:rPr>
                <w:sz w:val="20"/>
                <w:lang w:val="en-US"/>
              </w:rPr>
            </w:pPr>
          </w:p>
        </w:tc>
      </w:tr>
    </w:tbl>
    <w:p w14:paraId="332B94D5" w14:textId="77777777" w:rsidR="00200D33" w:rsidRDefault="00200D33" w:rsidP="00200D33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Based on these results the following observations </w:t>
      </w:r>
      <w:proofErr w:type="gramStart"/>
      <w:r>
        <w:rPr>
          <w:rFonts w:cs="Arial"/>
          <w:lang w:eastAsia="zh-CN"/>
        </w:rPr>
        <w:t>can be made</w:t>
      </w:r>
      <w:proofErr w:type="gramEnd"/>
      <w:r>
        <w:rPr>
          <w:rFonts w:cs="Arial"/>
          <w:lang w:eastAsia="zh-CN"/>
        </w:rPr>
        <w:t>:</w:t>
      </w:r>
    </w:p>
    <w:p w14:paraId="29F97956" w14:textId="77777777" w:rsidR="00200D33" w:rsidRPr="00384D94" w:rsidRDefault="00200D33" w:rsidP="00200D33">
      <w:pPr>
        <w:pStyle w:val="Caption"/>
        <w:jc w:val="left"/>
        <w:rPr>
          <w:b/>
          <w:sz w:val="21"/>
          <w:szCs w:val="21"/>
        </w:rPr>
      </w:pPr>
      <w:bookmarkStart w:id="8" w:name="_Ref442706101"/>
      <w:r w:rsidRPr="00384D94">
        <w:rPr>
          <w:b/>
          <w:sz w:val="21"/>
          <w:szCs w:val="21"/>
        </w:rPr>
        <w:t xml:space="preserve">Observation </w:t>
      </w:r>
      <w:r w:rsidRPr="00384D94">
        <w:rPr>
          <w:b/>
          <w:sz w:val="21"/>
          <w:szCs w:val="21"/>
        </w:rPr>
        <w:fldChar w:fldCharType="begin"/>
      </w:r>
      <w:r w:rsidRPr="00384D94">
        <w:rPr>
          <w:b/>
          <w:sz w:val="21"/>
          <w:szCs w:val="21"/>
        </w:rPr>
        <w:instrText xml:space="preserve"> SEQ Observation \* ARABIC </w:instrText>
      </w:r>
      <w:r w:rsidRPr="00384D94">
        <w:rPr>
          <w:b/>
          <w:sz w:val="21"/>
          <w:szCs w:val="21"/>
        </w:rPr>
        <w:fldChar w:fldCharType="separate"/>
      </w:r>
      <w:r w:rsidRPr="00384D94">
        <w:rPr>
          <w:b/>
          <w:noProof/>
          <w:sz w:val="21"/>
          <w:szCs w:val="21"/>
        </w:rPr>
        <w:t>2</w:t>
      </w:r>
      <w:r w:rsidRPr="00384D94">
        <w:rPr>
          <w:b/>
          <w:sz w:val="21"/>
          <w:szCs w:val="21"/>
        </w:rPr>
        <w:fldChar w:fldCharType="end"/>
      </w:r>
      <w:r w:rsidRPr="00384D94">
        <w:rPr>
          <w:b/>
          <w:sz w:val="21"/>
          <w:szCs w:val="21"/>
        </w:rPr>
        <w:t xml:space="preserve">: For cases 1 and 4, 90 % cell detection probability with SNR -6 dB can be achieved with </w:t>
      </w:r>
      <w:proofErr w:type="gramStart"/>
      <w:r w:rsidRPr="00384D94">
        <w:rPr>
          <w:b/>
          <w:sz w:val="21"/>
          <w:szCs w:val="21"/>
        </w:rPr>
        <w:t>5</w:t>
      </w:r>
      <w:proofErr w:type="gramEnd"/>
      <w:r w:rsidRPr="00384D94">
        <w:rPr>
          <w:b/>
          <w:sz w:val="21"/>
          <w:szCs w:val="21"/>
        </w:rPr>
        <w:t xml:space="preserve"> shots (or almost with 4 shots).</w:t>
      </w:r>
      <w:bookmarkEnd w:id="8"/>
    </w:p>
    <w:p w14:paraId="2A344AF0" w14:textId="62B0966E" w:rsidR="00200D33" w:rsidRDefault="00200D33" w:rsidP="00200D33">
      <w:bookmarkStart w:id="9" w:name="_Ref442706109"/>
      <w:r w:rsidRPr="00384D94">
        <w:rPr>
          <w:b/>
          <w:szCs w:val="21"/>
        </w:rPr>
        <w:t xml:space="preserve">Observation </w:t>
      </w:r>
      <w:r w:rsidRPr="00384D94">
        <w:rPr>
          <w:b/>
          <w:szCs w:val="21"/>
        </w:rPr>
        <w:fldChar w:fldCharType="begin"/>
      </w:r>
      <w:r w:rsidRPr="00384D94">
        <w:rPr>
          <w:b/>
          <w:szCs w:val="21"/>
        </w:rPr>
        <w:instrText xml:space="preserve"> SEQ Observation \* ARABIC </w:instrText>
      </w:r>
      <w:r w:rsidRPr="00384D94">
        <w:rPr>
          <w:b/>
          <w:szCs w:val="21"/>
        </w:rPr>
        <w:fldChar w:fldCharType="separate"/>
      </w:r>
      <w:r w:rsidRPr="00384D94">
        <w:rPr>
          <w:b/>
          <w:noProof/>
          <w:szCs w:val="21"/>
        </w:rPr>
        <w:t>3</w:t>
      </w:r>
      <w:r w:rsidRPr="00384D94">
        <w:rPr>
          <w:b/>
          <w:szCs w:val="21"/>
        </w:rPr>
        <w:fldChar w:fldCharType="end"/>
      </w:r>
      <w:r w:rsidRPr="00384D94">
        <w:rPr>
          <w:b/>
          <w:szCs w:val="21"/>
        </w:rPr>
        <w:t>: For cases 2 and 3, 90 % cell detection probability with SNR -6 dB does not seem to be p</w:t>
      </w:r>
      <w:r>
        <w:rPr>
          <w:b/>
          <w:szCs w:val="21"/>
        </w:rPr>
        <w:t xml:space="preserve">ossible with </w:t>
      </w:r>
      <w:proofErr w:type="gramStart"/>
      <w:r>
        <w:rPr>
          <w:b/>
          <w:szCs w:val="21"/>
        </w:rPr>
        <w:t>5</w:t>
      </w:r>
      <w:proofErr w:type="gramEnd"/>
      <w:r>
        <w:rPr>
          <w:b/>
          <w:szCs w:val="21"/>
        </w:rPr>
        <w:t xml:space="preserve"> shots or less.</w:t>
      </w:r>
      <w:bookmarkEnd w:id="9"/>
    </w:p>
    <w:p w14:paraId="3FD88BAE" w14:textId="307F69D8" w:rsidR="00CB5350" w:rsidRPr="00384D94" w:rsidRDefault="00CB5350" w:rsidP="00CB5350">
      <w:r>
        <w:t xml:space="preserve">Based on observations </w:t>
      </w:r>
      <w:proofErr w:type="gramStart"/>
      <w:r>
        <w:t>2</w:t>
      </w:r>
      <w:proofErr w:type="gramEnd"/>
      <w:r>
        <w:t xml:space="preserve"> and 3 it seems that the agreed 4</w:t>
      </w:r>
      <w:r w:rsidR="00357B6E">
        <w:t>/5</w:t>
      </w:r>
      <w:r>
        <w:t xml:space="preserve"> shots is possible with only two of the cases. For cases 2 and 3, Interferer 1 has </w:t>
      </w:r>
      <w:r w:rsidR="00200D33">
        <w:t xml:space="preserve">the </w:t>
      </w:r>
      <w:r>
        <w:t xml:space="preserve">same PSC </w:t>
      </w:r>
      <w:r w:rsidR="00200D33">
        <w:t>with</w:t>
      </w:r>
      <w:r>
        <w:t xml:space="preserve"> the desired cell (see </w:t>
      </w:r>
      <w:r w:rsidRPr="00CB5350">
        <w:fldChar w:fldCharType="begin"/>
      </w:r>
      <w:r w:rsidRPr="00CB5350">
        <w:instrText xml:space="preserve"> REF _Ref182236287 \h  \* MERGEFORMAT </w:instrText>
      </w:r>
      <w:r w:rsidRPr="00CB5350">
        <w:fldChar w:fldCharType="separate"/>
      </w:r>
      <w:r w:rsidRPr="00CB5350">
        <w:rPr>
          <w:lang w:val="en-US"/>
        </w:rPr>
        <w:t xml:space="preserve">Table  </w:t>
      </w:r>
      <w:r w:rsidRPr="00CB5350">
        <w:rPr>
          <w:noProof/>
          <w:lang w:val="en-US"/>
        </w:rPr>
        <w:t>3</w:t>
      </w:r>
      <w:r w:rsidRPr="00CB5350">
        <w:fldChar w:fldCharType="end"/>
      </w:r>
      <w:r>
        <w:t xml:space="preserve"> </w:t>
      </w:r>
      <w:r w:rsidRPr="00CB5350">
        <w:t xml:space="preserve">and </w:t>
      </w:r>
      <w:r w:rsidRPr="00CB5350">
        <w:fldChar w:fldCharType="begin"/>
      </w:r>
      <w:r w:rsidRPr="00CB5350">
        <w:instrText xml:space="preserve"> REF _Ref442447260 \h  \* MERGEFORMAT </w:instrText>
      </w:r>
      <w:r w:rsidRPr="00CB5350">
        <w:fldChar w:fldCharType="separate"/>
      </w:r>
      <w:r w:rsidRPr="00CB5350">
        <w:rPr>
          <w:lang w:val="en-US"/>
        </w:rPr>
        <w:t xml:space="preserve">Table </w:t>
      </w:r>
      <w:r w:rsidRPr="00CB5350">
        <w:rPr>
          <w:noProof/>
          <w:lang w:val="en-US"/>
        </w:rPr>
        <w:t>4</w:t>
      </w:r>
      <w:r w:rsidRPr="00CB5350">
        <w:fldChar w:fldCharType="end"/>
      </w:r>
      <w:r>
        <w:t xml:space="preserve"> [3]</w:t>
      </w:r>
      <w:r w:rsidR="00357B6E">
        <w:t>)</w:t>
      </w:r>
      <w:r>
        <w:t>, which a</w:t>
      </w:r>
      <w:r w:rsidR="00D35D5F">
        <w:t xml:space="preserve">ffects the performance so much that </w:t>
      </w:r>
      <w:r w:rsidR="000D7DCF">
        <w:t xml:space="preserve">reaching </w:t>
      </w:r>
      <w:r>
        <w:t xml:space="preserve">90 % </w:t>
      </w:r>
      <w:r w:rsidR="00F92E80">
        <w:t xml:space="preserve">cell detection </w:t>
      </w:r>
      <w:r>
        <w:t>probability</w:t>
      </w:r>
      <w:r w:rsidR="00D35D5F">
        <w:t xml:space="preserve"> </w:t>
      </w:r>
      <w:r w:rsidR="000D7DCF">
        <w:t>seems hard.</w:t>
      </w:r>
    </w:p>
    <w:p w14:paraId="4DA833A0" w14:textId="77777777" w:rsidR="00CB5350" w:rsidRDefault="00CB5350" w:rsidP="00AF7245"/>
    <w:p w14:paraId="19197295" w14:textId="77777777" w:rsidR="00CB5350" w:rsidRPr="00CB5350" w:rsidRDefault="00CB5350" w:rsidP="00CB5350">
      <w:pPr>
        <w:pStyle w:val="Caption"/>
        <w:rPr>
          <w:i/>
          <w:szCs w:val="24"/>
          <w:lang w:val="en-US" w:eastAsia="zh-CN"/>
        </w:rPr>
      </w:pPr>
      <w:bookmarkStart w:id="10" w:name="_Ref182236287"/>
      <w:r w:rsidRPr="00CB5350">
        <w:rPr>
          <w:i/>
          <w:lang w:val="en-US"/>
        </w:rPr>
        <w:t xml:space="preserve">Table </w:t>
      </w:r>
      <w:r w:rsidRPr="00CB5350">
        <w:rPr>
          <w:i/>
        </w:rPr>
        <w:fldChar w:fldCharType="begin"/>
      </w:r>
      <w:r w:rsidRPr="00CB5350">
        <w:rPr>
          <w:i/>
          <w:lang w:val="en-US"/>
        </w:rPr>
        <w:instrText xml:space="preserve"> SEQ Table \* ARABIC </w:instrText>
      </w:r>
      <w:r w:rsidRPr="00CB5350">
        <w:rPr>
          <w:i/>
        </w:rPr>
        <w:fldChar w:fldCharType="separate"/>
      </w:r>
      <w:r w:rsidRPr="00CB5350">
        <w:rPr>
          <w:i/>
          <w:noProof/>
          <w:lang w:val="en-US"/>
        </w:rPr>
        <w:t>3</w:t>
      </w:r>
      <w:r w:rsidRPr="00CB5350">
        <w:rPr>
          <w:i/>
        </w:rPr>
        <w:fldChar w:fldCharType="end"/>
      </w:r>
      <w:bookmarkEnd w:id="10"/>
      <w:r w:rsidRPr="00CB5350">
        <w:rPr>
          <w:i/>
          <w:lang w:val="en-US"/>
        </w:rPr>
        <w:t xml:space="preserve">: </w:t>
      </w:r>
      <w:r w:rsidRPr="00CB5350">
        <w:rPr>
          <w:i/>
          <w:szCs w:val="24"/>
          <w:lang w:val="en-US"/>
        </w:rPr>
        <w:t xml:space="preserve">Cell Id Combinations to </w:t>
      </w:r>
      <w:proofErr w:type="gramStart"/>
      <w:r w:rsidRPr="00CB5350">
        <w:rPr>
          <w:i/>
          <w:szCs w:val="24"/>
          <w:lang w:val="en-US"/>
        </w:rPr>
        <w:t>be simulated</w:t>
      </w:r>
      <w:proofErr w:type="gramEnd"/>
    </w:p>
    <w:tbl>
      <w:tblPr>
        <w:tblpPr w:leftFromText="180" w:rightFromText="180" w:vertAnchor="text" w:horzAnchor="margin" w:tblpXSpec="center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799"/>
        <w:gridCol w:w="1397"/>
        <w:gridCol w:w="777"/>
        <w:gridCol w:w="1476"/>
        <w:gridCol w:w="694"/>
        <w:gridCol w:w="1448"/>
        <w:gridCol w:w="1372"/>
      </w:tblGrid>
      <w:tr w:rsidR="00CB5350" w:rsidRPr="00CB5350" w14:paraId="02BB2063" w14:textId="77777777" w:rsidTr="00D35D5F">
        <w:tc>
          <w:tcPr>
            <w:tcW w:w="723" w:type="dxa"/>
          </w:tcPr>
          <w:p w14:paraId="004D8D08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</w:p>
          <w:p w14:paraId="3A2829A6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  <w:r w:rsidRPr="008A17BE">
              <w:rPr>
                <w:b/>
                <w:i/>
                <w:sz w:val="20"/>
              </w:rPr>
              <w:t>case #</w:t>
            </w:r>
          </w:p>
        </w:tc>
        <w:tc>
          <w:tcPr>
            <w:tcW w:w="2196" w:type="dxa"/>
            <w:gridSpan w:val="2"/>
          </w:tcPr>
          <w:p w14:paraId="31D2928F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  <w:r w:rsidRPr="008A17BE">
              <w:rPr>
                <w:b/>
                <w:i/>
                <w:sz w:val="20"/>
              </w:rPr>
              <w:t>Cell 3</w:t>
            </w:r>
          </w:p>
          <w:p w14:paraId="764D4439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  <w:r w:rsidRPr="008A17BE">
              <w:rPr>
                <w:b/>
                <w:i/>
                <w:sz w:val="20"/>
              </w:rPr>
              <w:t>(Desired Cell)</w:t>
            </w:r>
          </w:p>
        </w:tc>
        <w:tc>
          <w:tcPr>
            <w:tcW w:w="2253" w:type="dxa"/>
            <w:gridSpan w:val="2"/>
          </w:tcPr>
          <w:p w14:paraId="0D3F3B77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  <w:r w:rsidRPr="008A17BE">
              <w:rPr>
                <w:b/>
                <w:i/>
                <w:sz w:val="20"/>
              </w:rPr>
              <w:t>Cell 1</w:t>
            </w:r>
          </w:p>
          <w:p w14:paraId="4DD90857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  <w:r w:rsidRPr="008A17BE">
              <w:rPr>
                <w:b/>
                <w:i/>
                <w:sz w:val="20"/>
              </w:rPr>
              <w:t xml:space="preserve">(Interferer 1) </w:t>
            </w:r>
          </w:p>
        </w:tc>
        <w:tc>
          <w:tcPr>
            <w:tcW w:w="2142" w:type="dxa"/>
            <w:gridSpan w:val="2"/>
          </w:tcPr>
          <w:p w14:paraId="1A21CFB8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  <w:r w:rsidRPr="008A17BE">
              <w:rPr>
                <w:b/>
                <w:i/>
                <w:sz w:val="20"/>
              </w:rPr>
              <w:t>Cell 2</w:t>
            </w:r>
          </w:p>
          <w:p w14:paraId="1E2A7EB7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  <w:r w:rsidRPr="008A17BE">
              <w:rPr>
                <w:b/>
                <w:i/>
                <w:sz w:val="20"/>
              </w:rPr>
              <w:t>(Interferer 2)</w:t>
            </w:r>
          </w:p>
        </w:tc>
        <w:tc>
          <w:tcPr>
            <w:tcW w:w="1372" w:type="dxa"/>
          </w:tcPr>
          <w:p w14:paraId="5F4C0726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  <w:r w:rsidRPr="008A17BE">
              <w:rPr>
                <w:b/>
                <w:i/>
                <w:sz w:val="20"/>
              </w:rPr>
              <w:t>Scenario</w:t>
            </w:r>
          </w:p>
        </w:tc>
      </w:tr>
      <w:tr w:rsidR="00CB5350" w:rsidRPr="00CB5350" w14:paraId="1A41A077" w14:textId="77777777" w:rsidTr="00D35D5F">
        <w:tc>
          <w:tcPr>
            <w:tcW w:w="723" w:type="dxa"/>
          </w:tcPr>
          <w:p w14:paraId="5FD638CD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 xml:space="preserve"> 1</w:t>
            </w:r>
          </w:p>
        </w:tc>
        <w:tc>
          <w:tcPr>
            <w:tcW w:w="799" w:type="dxa"/>
          </w:tcPr>
          <w:p w14:paraId="384DEB37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psc3</w:t>
            </w:r>
          </w:p>
        </w:tc>
        <w:tc>
          <w:tcPr>
            <w:tcW w:w="1397" w:type="dxa"/>
          </w:tcPr>
          <w:p w14:paraId="20456630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ssc3a, ssc3b</w:t>
            </w:r>
          </w:p>
        </w:tc>
        <w:tc>
          <w:tcPr>
            <w:tcW w:w="777" w:type="dxa"/>
          </w:tcPr>
          <w:p w14:paraId="216E04AC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psc1</w:t>
            </w:r>
          </w:p>
        </w:tc>
        <w:tc>
          <w:tcPr>
            <w:tcW w:w="1476" w:type="dxa"/>
          </w:tcPr>
          <w:p w14:paraId="14B60E08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ssc1a, ssc1b</w:t>
            </w:r>
          </w:p>
        </w:tc>
        <w:tc>
          <w:tcPr>
            <w:tcW w:w="694" w:type="dxa"/>
          </w:tcPr>
          <w:p w14:paraId="274510B0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psc2</w:t>
            </w:r>
          </w:p>
        </w:tc>
        <w:tc>
          <w:tcPr>
            <w:tcW w:w="1448" w:type="dxa"/>
          </w:tcPr>
          <w:p w14:paraId="1F9E0A3A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ssc2a, ssc2b</w:t>
            </w:r>
          </w:p>
        </w:tc>
        <w:tc>
          <w:tcPr>
            <w:tcW w:w="1372" w:type="dxa"/>
          </w:tcPr>
          <w:p w14:paraId="0CFB2831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Synchronous</w:t>
            </w:r>
          </w:p>
        </w:tc>
      </w:tr>
      <w:tr w:rsidR="00CB5350" w:rsidRPr="00CB5350" w14:paraId="2EFEFA04" w14:textId="77777777" w:rsidTr="00D35D5F">
        <w:tc>
          <w:tcPr>
            <w:tcW w:w="723" w:type="dxa"/>
          </w:tcPr>
          <w:p w14:paraId="62B5C5B4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2</w:t>
            </w:r>
          </w:p>
        </w:tc>
        <w:tc>
          <w:tcPr>
            <w:tcW w:w="799" w:type="dxa"/>
          </w:tcPr>
          <w:p w14:paraId="726E6760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psc1</w:t>
            </w:r>
          </w:p>
        </w:tc>
        <w:tc>
          <w:tcPr>
            <w:tcW w:w="1397" w:type="dxa"/>
          </w:tcPr>
          <w:p w14:paraId="1080B7AD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ssc3a, ssc3b</w:t>
            </w:r>
          </w:p>
        </w:tc>
        <w:tc>
          <w:tcPr>
            <w:tcW w:w="777" w:type="dxa"/>
          </w:tcPr>
          <w:p w14:paraId="35132D9B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psc1</w:t>
            </w:r>
          </w:p>
        </w:tc>
        <w:tc>
          <w:tcPr>
            <w:tcW w:w="1476" w:type="dxa"/>
          </w:tcPr>
          <w:p w14:paraId="3BC97145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ssc1a, ssc1b</w:t>
            </w:r>
          </w:p>
        </w:tc>
        <w:tc>
          <w:tcPr>
            <w:tcW w:w="694" w:type="dxa"/>
          </w:tcPr>
          <w:p w14:paraId="3A0B355D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psc2</w:t>
            </w:r>
          </w:p>
        </w:tc>
        <w:tc>
          <w:tcPr>
            <w:tcW w:w="1448" w:type="dxa"/>
          </w:tcPr>
          <w:p w14:paraId="5B0B0DB2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ssc2a, ssc2b</w:t>
            </w:r>
          </w:p>
        </w:tc>
        <w:tc>
          <w:tcPr>
            <w:tcW w:w="1372" w:type="dxa"/>
          </w:tcPr>
          <w:p w14:paraId="5219487E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Synchronous</w:t>
            </w:r>
          </w:p>
        </w:tc>
      </w:tr>
      <w:tr w:rsidR="00CB5350" w:rsidRPr="00CB5350" w14:paraId="4BF2626E" w14:textId="77777777" w:rsidTr="00D35D5F">
        <w:tc>
          <w:tcPr>
            <w:tcW w:w="723" w:type="dxa"/>
          </w:tcPr>
          <w:p w14:paraId="06CA490B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3</w:t>
            </w:r>
          </w:p>
        </w:tc>
        <w:tc>
          <w:tcPr>
            <w:tcW w:w="799" w:type="dxa"/>
          </w:tcPr>
          <w:p w14:paraId="1960D974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psc1</w:t>
            </w:r>
          </w:p>
        </w:tc>
        <w:tc>
          <w:tcPr>
            <w:tcW w:w="1397" w:type="dxa"/>
          </w:tcPr>
          <w:p w14:paraId="3383024B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ssc1a, ssc3b</w:t>
            </w:r>
          </w:p>
        </w:tc>
        <w:tc>
          <w:tcPr>
            <w:tcW w:w="777" w:type="dxa"/>
          </w:tcPr>
          <w:p w14:paraId="43FBD834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psc1</w:t>
            </w:r>
          </w:p>
        </w:tc>
        <w:tc>
          <w:tcPr>
            <w:tcW w:w="1476" w:type="dxa"/>
          </w:tcPr>
          <w:p w14:paraId="2FA21E61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ssc1a, ssc1b</w:t>
            </w:r>
          </w:p>
        </w:tc>
        <w:tc>
          <w:tcPr>
            <w:tcW w:w="694" w:type="dxa"/>
          </w:tcPr>
          <w:p w14:paraId="797440C2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psc2</w:t>
            </w:r>
          </w:p>
        </w:tc>
        <w:tc>
          <w:tcPr>
            <w:tcW w:w="1448" w:type="dxa"/>
          </w:tcPr>
          <w:p w14:paraId="7BE5444A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ssc2a, ssc2b</w:t>
            </w:r>
          </w:p>
        </w:tc>
        <w:tc>
          <w:tcPr>
            <w:tcW w:w="1372" w:type="dxa"/>
          </w:tcPr>
          <w:p w14:paraId="2579C7CA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Synchronous</w:t>
            </w:r>
          </w:p>
        </w:tc>
      </w:tr>
      <w:tr w:rsidR="00CB5350" w:rsidRPr="00CB5350" w14:paraId="2C50BB0B" w14:textId="77777777" w:rsidTr="00D35D5F">
        <w:tc>
          <w:tcPr>
            <w:tcW w:w="723" w:type="dxa"/>
          </w:tcPr>
          <w:p w14:paraId="2CB6EBD5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4</w:t>
            </w:r>
          </w:p>
        </w:tc>
        <w:tc>
          <w:tcPr>
            <w:tcW w:w="799" w:type="dxa"/>
          </w:tcPr>
          <w:p w14:paraId="00820401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psc3</w:t>
            </w:r>
          </w:p>
        </w:tc>
        <w:tc>
          <w:tcPr>
            <w:tcW w:w="1397" w:type="dxa"/>
          </w:tcPr>
          <w:p w14:paraId="16E041A1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ssc1a, ssc1b</w:t>
            </w:r>
          </w:p>
        </w:tc>
        <w:tc>
          <w:tcPr>
            <w:tcW w:w="777" w:type="dxa"/>
          </w:tcPr>
          <w:p w14:paraId="344277DC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psc1</w:t>
            </w:r>
          </w:p>
        </w:tc>
        <w:tc>
          <w:tcPr>
            <w:tcW w:w="1476" w:type="dxa"/>
          </w:tcPr>
          <w:p w14:paraId="74FD0501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ssc1a, ssc1b</w:t>
            </w:r>
          </w:p>
        </w:tc>
        <w:tc>
          <w:tcPr>
            <w:tcW w:w="694" w:type="dxa"/>
          </w:tcPr>
          <w:p w14:paraId="29B5E3E6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psc2</w:t>
            </w:r>
          </w:p>
        </w:tc>
        <w:tc>
          <w:tcPr>
            <w:tcW w:w="1448" w:type="dxa"/>
          </w:tcPr>
          <w:p w14:paraId="41F4B969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ssc2a, ssc2b</w:t>
            </w:r>
          </w:p>
        </w:tc>
        <w:tc>
          <w:tcPr>
            <w:tcW w:w="1372" w:type="dxa"/>
          </w:tcPr>
          <w:p w14:paraId="6479B63A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Synchronous</w:t>
            </w:r>
          </w:p>
        </w:tc>
      </w:tr>
    </w:tbl>
    <w:p w14:paraId="51F03ADD" w14:textId="77777777" w:rsidR="00CB5350" w:rsidRPr="00CB5350" w:rsidRDefault="00CB5350" w:rsidP="008A17BE">
      <w:pPr>
        <w:pStyle w:val="Caption"/>
        <w:jc w:val="left"/>
        <w:rPr>
          <w:i/>
          <w:lang w:val="en-US"/>
        </w:rPr>
      </w:pPr>
    </w:p>
    <w:p w14:paraId="080F1EE2" w14:textId="77777777" w:rsidR="00CB5350" w:rsidRPr="00CB5350" w:rsidRDefault="00CB5350" w:rsidP="00CB5350">
      <w:pPr>
        <w:pStyle w:val="Caption"/>
        <w:spacing w:after="60"/>
        <w:rPr>
          <w:i/>
          <w:lang w:val="en-US"/>
        </w:rPr>
      </w:pPr>
      <w:bookmarkStart w:id="11" w:name="_Ref442447260"/>
      <w:r w:rsidRPr="00CB5350">
        <w:rPr>
          <w:i/>
          <w:lang w:val="en-US"/>
        </w:rPr>
        <w:t xml:space="preserve">Table </w:t>
      </w:r>
      <w:r w:rsidRPr="00CB5350">
        <w:rPr>
          <w:i/>
        </w:rPr>
        <w:fldChar w:fldCharType="begin"/>
      </w:r>
      <w:r w:rsidRPr="00CB5350">
        <w:rPr>
          <w:i/>
          <w:lang w:val="en-US"/>
        </w:rPr>
        <w:instrText xml:space="preserve"> SEQ Table \* ARABIC </w:instrText>
      </w:r>
      <w:r w:rsidRPr="00CB5350">
        <w:rPr>
          <w:i/>
        </w:rPr>
        <w:fldChar w:fldCharType="separate"/>
      </w:r>
      <w:r w:rsidRPr="00CB5350">
        <w:rPr>
          <w:i/>
          <w:noProof/>
          <w:lang w:val="en-US"/>
        </w:rPr>
        <w:t>4</w:t>
      </w:r>
      <w:r w:rsidRPr="00CB5350">
        <w:rPr>
          <w:i/>
        </w:rPr>
        <w:fldChar w:fldCharType="end"/>
      </w:r>
      <w:bookmarkEnd w:id="11"/>
      <w:r w:rsidRPr="00CB5350">
        <w:rPr>
          <w:i/>
          <w:lang w:val="en-US"/>
        </w:rPr>
        <w:t>: PSC, SSC indices for simulations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313"/>
      </w:tblGrid>
      <w:tr w:rsidR="00CB5350" w:rsidRPr="00CB5350" w14:paraId="28543665" w14:textId="77777777" w:rsidTr="00D35D5F">
        <w:trPr>
          <w:trHeight w:val="63"/>
          <w:jc w:val="center"/>
        </w:trPr>
        <w:tc>
          <w:tcPr>
            <w:tcW w:w="852" w:type="dxa"/>
          </w:tcPr>
          <w:p w14:paraId="47207B79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  <w:r w:rsidRPr="008A17BE">
              <w:rPr>
                <w:rFonts w:hint="eastAsia"/>
                <w:b/>
                <w:i/>
                <w:sz w:val="20"/>
              </w:rPr>
              <w:t>Label</w:t>
            </w:r>
          </w:p>
        </w:tc>
        <w:tc>
          <w:tcPr>
            <w:tcW w:w="1313" w:type="dxa"/>
          </w:tcPr>
          <w:p w14:paraId="442DB3B6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  <w:r w:rsidRPr="008A17BE">
              <w:rPr>
                <w:rFonts w:hint="eastAsia"/>
                <w:b/>
                <w:i/>
                <w:sz w:val="20"/>
              </w:rPr>
              <w:t>Code index</w:t>
            </w:r>
          </w:p>
        </w:tc>
      </w:tr>
      <w:tr w:rsidR="00CB5350" w:rsidRPr="00CB5350" w14:paraId="1D98F028" w14:textId="77777777" w:rsidTr="00D35D5F">
        <w:trPr>
          <w:jc w:val="center"/>
        </w:trPr>
        <w:tc>
          <w:tcPr>
            <w:tcW w:w="852" w:type="dxa"/>
          </w:tcPr>
          <w:p w14:paraId="41B77C09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psc1</w:t>
            </w:r>
          </w:p>
        </w:tc>
        <w:tc>
          <w:tcPr>
            <w:tcW w:w="1313" w:type="dxa"/>
          </w:tcPr>
          <w:p w14:paraId="371E39B7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rFonts w:hint="eastAsia"/>
                <w:i/>
                <w:sz w:val="20"/>
              </w:rPr>
              <w:t>29</w:t>
            </w:r>
          </w:p>
        </w:tc>
      </w:tr>
      <w:tr w:rsidR="00CB5350" w:rsidRPr="00CB5350" w14:paraId="7FAD85FC" w14:textId="77777777" w:rsidTr="00D35D5F">
        <w:trPr>
          <w:jc w:val="center"/>
        </w:trPr>
        <w:tc>
          <w:tcPr>
            <w:tcW w:w="852" w:type="dxa"/>
          </w:tcPr>
          <w:p w14:paraId="0F41FDBC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</w:t>
            </w:r>
            <w:r w:rsidRPr="008A17BE">
              <w:rPr>
                <w:rFonts w:hint="eastAsia"/>
                <w:i/>
                <w:sz w:val="20"/>
              </w:rPr>
              <w:t>2</w:t>
            </w:r>
          </w:p>
        </w:tc>
        <w:tc>
          <w:tcPr>
            <w:tcW w:w="1313" w:type="dxa"/>
          </w:tcPr>
          <w:p w14:paraId="71AFC88C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rFonts w:hint="eastAsia"/>
                <w:i/>
                <w:sz w:val="20"/>
              </w:rPr>
              <w:t>25</w:t>
            </w:r>
          </w:p>
        </w:tc>
      </w:tr>
      <w:tr w:rsidR="00CB5350" w:rsidRPr="00CB5350" w14:paraId="10C5A601" w14:textId="77777777" w:rsidTr="00D35D5F">
        <w:trPr>
          <w:jc w:val="center"/>
        </w:trPr>
        <w:tc>
          <w:tcPr>
            <w:tcW w:w="852" w:type="dxa"/>
          </w:tcPr>
          <w:p w14:paraId="3EFA20BD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psc</w:t>
            </w:r>
            <w:r w:rsidRPr="008A17BE">
              <w:rPr>
                <w:rFonts w:hint="eastAsia"/>
                <w:i/>
                <w:sz w:val="20"/>
              </w:rPr>
              <w:t>3</w:t>
            </w:r>
          </w:p>
        </w:tc>
        <w:tc>
          <w:tcPr>
            <w:tcW w:w="1313" w:type="dxa"/>
          </w:tcPr>
          <w:p w14:paraId="1CC6C6CF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rFonts w:hint="eastAsia"/>
                <w:i/>
                <w:sz w:val="20"/>
              </w:rPr>
              <w:t>34</w:t>
            </w:r>
          </w:p>
        </w:tc>
      </w:tr>
    </w:tbl>
    <w:p w14:paraId="097E2DB0" w14:textId="77777777" w:rsidR="00CB5350" w:rsidRPr="00CB5350" w:rsidRDefault="00CB5350" w:rsidP="00CB5350">
      <w:pPr>
        <w:spacing w:after="0"/>
        <w:rPr>
          <w:i/>
          <w:lang w:eastAsia="zh-CN"/>
        </w:rPr>
      </w:pPr>
    </w:p>
    <w:tbl>
      <w:tblPr>
        <w:tblW w:w="4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38"/>
        <w:gridCol w:w="1984"/>
      </w:tblGrid>
      <w:tr w:rsidR="00CB5350" w:rsidRPr="00CB5350" w14:paraId="35BBF528" w14:textId="77777777" w:rsidTr="00D35D5F">
        <w:trPr>
          <w:trHeight w:val="63"/>
          <w:jc w:val="center"/>
        </w:trPr>
        <w:tc>
          <w:tcPr>
            <w:tcW w:w="1366" w:type="dxa"/>
          </w:tcPr>
          <w:p w14:paraId="48AB6AB1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  <w:r w:rsidRPr="008A17BE">
              <w:rPr>
                <w:rFonts w:hint="eastAsia"/>
                <w:b/>
                <w:i/>
                <w:sz w:val="20"/>
              </w:rPr>
              <w:t>Label</w:t>
            </w:r>
          </w:p>
        </w:tc>
        <w:tc>
          <w:tcPr>
            <w:tcW w:w="1338" w:type="dxa"/>
          </w:tcPr>
          <w:p w14:paraId="7328D327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  <w:r w:rsidRPr="008A17BE">
              <w:rPr>
                <w:rFonts w:hint="eastAsia"/>
                <w:b/>
                <w:i/>
                <w:sz w:val="20"/>
              </w:rPr>
              <w:t>Code index</w:t>
            </w:r>
          </w:p>
        </w:tc>
        <w:tc>
          <w:tcPr>
            <w:tcW w:w="1984" w:type="dxa"/>
          </w:tcPr>
          <w:p w14:paraId="00396A9F" w14:textId="77777777" w:rsidR="00CB5350" w:rsidRPr="008A17BE" w:rsidRDefault="00CB5350" w:rsidP="00D35D5F">
            <w:pPr>
              <w:spacing w:after="0"/>
              <w:jc w:val="center"/>
              <w:rPr>
                <w:b/>
                <w:i/>
                <w:sz w:val="20"/>
              </w:rPr>
            </w:pPr>
            <w:r w:rsidRPr="008A17BE">
              <w:rPr>
                <w:b/>
                <w:i/>
                <w:sz w:val="20"/>
              </w:rPr>
              <w:t>C</w:t>
            </w:r>
            <w:r w:rsidRPr="008A17BE">
              <w:rPr>
                <w:rFonts w:hint="eastAsia"/>
                <w:b/>
                <w:i/>
                <w:sz w:val="20"/>
              </w:rPr>
              <w:t xml:space="preserve">ell group index </w:t>
            </w:r>
          </w:p>
        </w:tc>
      </w:tr>
      <w:tr w:rsidR="00CB5350" w:rsidRPr="00CB5350" w14:paraId="691D589D" w14:textId="77777777" w:rsidTr="00D35D5F">
        <w:trPr>
          <w:jc w:val="center"/>
        </w:trPr>
        <w:tc>
          <w:tcPr>
            <w:tcW w:w="1366" w:type="dxa"/>
          </w:tcPr>
          <w:p w14:paraId="06B8DD7F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rFonts w:hint="eastAsia"/>
                <w:i/>
                <w:sz w:val="20"/>
              </w:rPr>
              <w:t>(s</w:t>
            </w:r>
            <w:r w:rsidRPr="008A17BE">
              <w:rPr>
                <w:i/>
                <w:sz w:val="20"/>
              </w:rPr>
              <w:t>sc1</w:t>
            </w:r>
            <w:r w:rsidRPr="008A17BE">
              <w:rPr>
                <w:rFonts w:hint="eastAsia"/>
                <w:i/>
                <w:sz w:val="20"/>
              </w:rPr>
              <w:t>a, s</w:t>
            </w:r>
            <w:r w:rsidRPr="008A17BE">
              <w:rPr>
                <w:i/>
                <w:sz w:val="20"/>
              </w:rPr>
              <w:t>sc1</w:t>
            </w:r>
            <w:r w:rsidRPr="008A17BE">
              <w:rPr>
                <w:rFonts w:hint="eastAsia"/>
                <w:i/>
                <w:sz w:val="20"/>
              </w:rPr>
              <w:t>b)</w:t>
            </w:r>
          </w:p>
        </w:tc>
        <w:tc>
          <w:tcPr>
            <w:tcW w:w="1338" w:type="dxa"/>
          </w:tcPr>
          <w:p w14:paraId="7D160A74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(6, 8)</w:t>
            </w:r>
          </w:p>
        </w:tc>
        <w:tc>
          <w:tcPr>
            <w:tcW w:w="1984" w:type="dxa"/>
          </w:tcPr>
          <w:p w14:paraId="519C029E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36</w:t>
            </w:r>
          </w:p>
        </w:tc>
      </w:tr>
      <w:tr w:rsidR="00CB5350" w:rsidRPr="00CB5350" w14:paraId="489C97A0" w14:textId="77777777" w:rsidTr="00D35D5F">
        <w:trPr>
          <w:jc w:val="center"/>
        </w:trPr>
        <w:tc>
          <w:tcPr>
            <w:tcW w:w="1366" w:type="dxa"/>
          </w:tcPr>
          <w:p w14:paraId="25DD6A7C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rFonts w:hint="eastAsia"/>
                <w:i/>
                <w:sz w:val="20"/>
              </w:rPr>
              <w:t>(s</w:t>
            </w:r>
            <w:r w:rsidRPr="008A17BE">
              <w:rPr>
                <w:i/>
                <w:sz w:val="20"/>
              </w:rPr>
              <w:t>sc</w:t>
            </w:r>
            <w:r w:rsidRPr="008A17BE">
              <w:rPr>
                <w:rFonts w:hint="eastAsia"/>
                <w:i/>
                <w:sz w:val="20"/>
              </w:rPr>
              <w:t>2a, s</w:t>
            </w:r>
            <w:r w:rsidRPr="008A17BE">
              <w:rPr>
                <w:i/>
                <w:sz w:val="20"/>
              </w:rPr>
              <w:t>sc</w:t>
            </w:r>
            <w:r w:rsidRPr="008A17BE">
              <w:rPr>
                <w:rFonts w:hint="eastAsia"/>
                <w:i/>
                <w:sz w:val="20"/>
              </w:rPr>
              <w:t>2b)</w:t>
            </w:r>
          </w:p>
        </w:tc>
        <w:tc>
          <w:tcPr>
            <w:tcW w:w="1338" w:type="dxa"/>
          </w:tcPr>
          <w:p w14:paraId="3A4ADCA8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(10, 12)</w:t>
            </w:r>
          </w:p>
        </w:tc>
        <w:tc>
          <w:tcPr>
            <w:tcW w:w="1984" w:type="dxa"/>
          </w:tcPr>
          <w:p w14:paraId="64FFE90E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40</w:t>
            </w:r>
          </w:p>
        </w:tc>
      </w:tr>
      <w:tr w:rsidR="00CB5350" w:rsidRPr="00CB5350" w14:paraId="7AE954B5" w14:textId="77777777" w:rsidTr="00D35D5F">
        <w:trPr>
          <w:jc w:val="center"/>
        </w:trPr>
        <w:tc>
          <w:tcPr>
            <w:tcW w:w="1366" w:type="dxa"/>
          </w:tcPr>
          <w:p w14:paraId="3A71B14A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rFonts w:hint="eastAsia"/>
                <w:i/>
                <w:sz w:val="20"/>
              </w:rPr>
              <w:t>(s</w:t>
            </w:r>
            <w:r w:rsidRPr="008A17BE">
              <w:rPr>
                <w:i/>
                <w:sz w:val="20"/>
              </w:rPr>
              <w:t>sc</w:t>
            </w:r>
            <w:r w:rsidRPr="008A17BE">
              <w:rPr>
                <w:rFonts w:hint="eastAsia"/>
                <w:i/>
                <w:sz w:val="20"/>
              </w:rPr>
              <w:t>3a, s</w:t>
            </w:r>
            <w:r w:rsidRPr="008A17BE">
              <w:rPr>
                <w:i/>
                <w:sz w:val="20"/>
              </w:rPr>
              <w:t>sc</w:t>
            </w:r>
            <w:r w:rsidRPr="008A17BE">
              <w:rPr>
                <w:rFonts w:hint="eastAsia"/>
                <w:i/>
                <w:sz w:val="20"/>
              </w:rPr>
              <w:t>3b)</w:t>
            </w:r>
          </w:p>
        </w:tc>
        <w:tc>
          <w:tcPr>
            <w:tcW w:w="1338" w:type="dxa"/>
          </w:tcPr>
          <w:p w14:paraId="36AB2765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(7, 9)</w:t>
            </w:r>
          </w:p>
        </w:tc>
        <w:tc>
          <w:tcPr>
            <w:tcW w:w="1984" w:type="dxa"/>
          </w:tcPr>
          <w:p w14:paraId="5F131A6B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37</w:t>
            </w:r>
          </w:p>
        </w:tc>
      </w:tr>
      <w:tr w:rsidR="00CB5350" w:rsidRPr="00CB5350" w14:paraId="38348511" w14:textId="77777777" w:rsidTr="00D35D5F">
        <w:trPr>
          <w:trHeight w:val="181"/>
          <w:jc w:val="center"/>
        </w:trPr>
        <w:tc>
          <w:tcPr>
            <w:tcW w:w="1366" w:type="dxa"/>
          </w:tcPr>
          <w:p w14:paraId="64639BCA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rFonts w:hint="eastAsia"/>
                <w:i/>
                <w:sz w:val="20"/>
              </w:rPr>
              <w:t>(s</w:t>
            </w:r>
            <w:r w:rsidRPr="008A17BE">
              <w:rPr>
                <w:i/>
                <w:sz w:val="20"/>
              </w:rPr>
              <w:t>sc1</w:t>
            </w:r>
            <w:r w:rsidRPr="008A17BE">
              <w:rPr>
                <w:rFonts w:hint="eastAsia"/>
                <w:i/>
                <w:sz w:val="20"/>
              </w:rPr>
              <w:t>a, s</w:t>
            </w:r>
            <w:r w:rsidRPr="008A17BE">
              <w:rPr>
                <w:i/>
                <w:sz w:val="20"/>
              </w:rPr>
              <w:t>sc</w:t>
            </w:r>
            <w:r w:rsidRPr="008A17BE">
              <w:rPr>
                <w:rFonts w:hint="eastAsia"/>
                <w:i/>
                <w:sz w:val="20"/>
              </w:rPr>
              <w:t>3b)</w:t>
            </w:r>
          </w:p>
        </w:tc>
        <w:tc>
          <w:tcPr>
            <w:tcW w:w="1338" w:type="dxa"/>
          </w:tcPr>
          <w:p w14:paraId="5C5C6DEC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(6, 9)</w:t>
            </w:r>
          </w:p>
        </w:tc>
        <w:tc>
          <w:tcPr>
            <w:tcW w:w="1984" w:type="dxa"/>
          </w:tcPr>
          <w:p w14:paraId="60F1D2E5" w14:textId="77777777" w:rsidR="00CB5350" w:rsidRPr="008A17BE" w:rsidRDefault="00CB5350" w:rsidP="00D35D5F">
            <w:pPr>
              <w:spacing w:after="0"/>
              <w:jc w:val="center"/>
              <w:rPr>
                <w:i/>
                <w:sz w:val="20"/>
              </w:rPr>
            </w:pPr>
            <w:r w:rsidRPr="008A17BE">
              <w:rPr>
                <w:i/>
                <w:sz w:val="20"/>
              </w:rPr>
              <w:t>65</w:t>
            </w:r>
          </w:p>
        </w:tc>
      </w:tr>
    </w:tbl>
    <w:p w14:paraId="51E1A9E7" w14:textId="77777777" w:rsidR="00CB5350" w:rsidRDefault="00CB5350" w:rsidP="00CB5350">
      <w:pPr>
        <w:pStyle w:val="BodyText"/>
        <w:spacing w:after="180"/>
        <w:rPr>
          <w:b/>
          <w:szCs w:val="22"/>
          <w:lang w:val="en-GB" w:eastAsia="zh-CN"/>
        </w:rPr>
      </w:pPr>
    </w:p>
    <w:p w14:paraId="3D4284C1" w14:textId="77777777" w:rsidR="00CB5350" w:rsidRDefault="00CB5350" w:rsidP="008D0275"/>
    <w:p w14:paraId="2E0DF29A" w14:textId="3E706754" w:rsidR="00AC46B3" w:rsidRDefault="00AC46B3" w:rsidP="001E2F80">
      <w:pPr>
        <w:pStyle w:val="Heading1"/>
        <w:numPr>
          <w:ilvl w:val="0"/>
          <w:numId w:val="1"/>
        </w:numPr>
      </w:pPr>
      <w:r w:rsidRPr="007D7EEC">
        <w:t>Conclusion</w:t>
      </w:r>
    </w:p>
    <w:p w14:paraId="40B295E8" w14:textId="5552AB18" w:rsidR="00CB5350" w:rsidRDefault="00CB5350" w:rsidP="00CB5350">
      <w:pPr>
        <w:rPr>
          <w:lang w:eastAsia="zh-CN"/>
        </w:rPr>
      </w:pPr>
      <w:r>
        <w:rPr>
          <w:lang w:eastAsia="zh-CN"/>
        </w:rPr>
        <w:t xml:space="preserve">In this </w:t>
      </w:r>
      <w:proofErr w:type="gramStart"/>
      <w:r>
        <w:rPr>
          <w:lang w:eastAsia="zh-CN"/>
        </w:rPr>
        <w:t>contribution</w:t>
      </w:r>
      <w:proofErr w:type="gramEnd"/>
      <w:r>
        <w:rPr>
          <w:lang w:eastAsia="zh-CN"/>
        </w:rPr>
        <w:t xml:space="preserve"> we have presented simulation results for LAA SCell cell detection. Results </w:t>
      </w:r>
      <w:proofErr w:type="gramStart"/>
      <w:r>
        <w:rPr>
          <w:lang w:eastAsia="zh-CN"/>
        </w:rPr>
        <w:t>were compared</w:t>
      </w:r>
      <w:proofErr w:type="gramEnd"/>
      <w:r>
        <w:rPr>
          <w:lang w:eastAsia="zh-CN"/>
        </w:rPr>
        <w:t xml:space="preserve"> to the agreed values in [2]. Based on the simulation results we have observed the following:</w:t>
      </w:r>
    </w:p>
    <w:p w14:paraId="3016EE32" w14:textId="01A3CE62" w:rsidR="00CF7696" w:rsidRPr="00CF7696" w:rsidRDefault="00CF7696" w:rsidP="00CB5350">
      <w:pPr>
        <w:rPr>
          <w:b/>
          <w:lang w:eastAsia="zh-CN"/>
        </w:rPr>
      </w:pPr>
      <w:r w:rsidRPr="00CF7696">
        <w:rPr>
          <w:b/>
          <w:lang w:eastAsia="zh-CN"/>
        </w:rPr>
        <w:fldChar w:fldCharType="begin"/>
      </w:r>
      <w:r w:rsidRPr="00CF7696">
        <w:rPr>
          <w:b/>
          <w:lang w:eastAsia="zh-CN"/>
        </w:rPr>
        <w:instrText xml:space="preserve"> REF _Ref442706091 \h </w:instrText>
      </w:r>
      <w:r>
        <w:rPr>
          <w:b/>
          <w:lang w:eastAsia="zh-CN"/>
        </w:rPr>
        <w:instrText xml:space="preserve"> \* MERGEFORMAT </w:instrText>
      </w:r>
      <w:r w:rsidRPr="00CF7696">
        <w:rPr>
          <w:b/>
          <w:lang w:eastAsia="zh-CN"/>
        </w:rPr>
      </w:r>
      <w:r w:rsidRPr="00CF7696">
        <w:rPr>
          <w:b/>
          <w:lang w:eastAsia="zh-CN"/>
        </w:rPr>
        <w:fldChar w:fldCharType="separate"/>
      </w:r>
      <w:r w:rsidRPr="00CF7696">
        <w:rPr>
          <w:b/>
        </w:rPr>
        <w:t xml:space="preserve">Observation </w:t>
      </w:r>
      <w:r w:rsidRPr="00CF7696">
        <w:rPr>
          <w:b/>
          <w:noProof/>
        </w:rPr>
        <w:t>1</w:t>
      </w:r>
      <w:r w:rsidRPr="00CF7696">
        <w:rPr>
          <w:b/>
        </w:rPr>
        <w:t>: Single shot detection is possible with -3 dB SINR side condition in AWGN channel, with -2 dB in EPA5 channel, and with 2 dB in ETU30 channel.</w:t>
      </w:r>
      <w:r w:rsidRPr="00CF7696">
        <w:rPr>
          <w:b/>
          <w:lang w:eastAsia="zh-CN"/>
        </w:rPr>
        <w:fldChar w:fldCharType="end"/>
      </w:r>
    </w:p>
    <w:p w14:paraId="08573802" w14:textId="36E51D3D" w:rsidR="00CF7696" w:rsidRDefault="00CF7696" w:rsidP="00CB5350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_Ref442706101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384D94">
        <w:rPr>
          <w:b/>
          <w:szCs w:val="21"/>
        </w:rPr>
        <w:t xml:space="preserve">Observation </w:t>
      </w:r>
      <w:r w:rsidRPr="00384D94">
        <w:rPr>
          <w:b/>
          <w:noProof/>
          <w:szCs w:val="21"/>
        </w:rPr>
        <w:t>2</w:t>
      </w:r>
      <w:r w:rsidRPr="00384D94">
        <w:rPr>
          <w:b/>
          <w:szCs w:val="21"/>
        </w:rPr>
        <w:t xml:space="preserve">: For cases 1 and 4, 90 % cell detection probability with SNR -6 dB can be achieved with </w:t>
      </w:r>
      <w:proofErr w:type="gramStart"/>
      <w:r w:rsidRPr="00384D94">
        <w:rPr>
          <w:b/>
          <w:szCs w:val="21"/>
        </w:rPr>
        <w:t>5</w:t>
      </w:r>
      <w:proofErr w:type="gramEnd"/>
      <w:r w:rsidRPr="00384D94">
        <w:rPr>
          <w:b/>
          <w:szCs w:val="21"/>
        </w:rPr>
        <w:t xml:space="preserve"> shots (or almost with 4 shots).</w:t>
      </w:r>
      <w:r>
        <w:rPr>
          <w:lang w:eastAsia="zh-CN"/>
        </w:rPr>
        <w:fldChar w:fldCharType="end"/>
      </w:r>
    </w:p>
    <w:p w14:paraId="0E9F8701" w14:textId="502FF001" w:rsidR="00CF7696" w:rsidRDefault="00CF7696" w:rsidP="00CB5350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_Ref442706109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384D94">
        <w:rPr>
          <w:b/>
          <w:szCs w:val="21"/>
        </w:rPr>
        <w:t xml:space="preserve">Observation </w:t>
      </w:r>
      <w:r w:rsidRPr="00384D94">
        <w:rPr>
          <w:b/>
          <w:noProof/>
          <w:szCs w:val="21"/>
        </w:rPr>
        <w:t>3</w:t>
      </w:r>
      <w:r w:rsidRPr="00384D94">
        <w:rPr>
          <w:b/>
          <w:szCs w:val="21"/>
        </w:rPr>
        <w:t>: For cases 2 and 3, 90 % cell detection probability with SNR -6 dB does not seem to be p</w:t>
      </w:r>
      <w:r>
        <w:rPr>
          <w:b/>
          <w:szCs w:val="21"/>
        </w:rPr>
        <w:t xml:space="preserve">ossible with </w:t>
      </w:r>
      <w:proofErr w:type="gramStart"/>
      <w:r>
        <w:rPr>
          <w:b/>
          <w:szCs w:val="21"/>
        </w:rPr>
        <w:t>5</w:t>
      </w:r>
      <w:proofErr w:type="gramEnd"/>
      <w:r>
        <w:rPr>
          <w:b/>
          <w:szCs w:val="21"/>
        </w:rPr>
        <w:t xml:space="preserve"> shots or less.</w:t>
      </w:r>
      <w:r>
        <w:rPr>
          <w:lang w:eastAsia="zh-CN"/>
        </w:rPr>
        <w:fldChar w:fldCharType="end"/>
      </w:r>
    </w:p>
    <w:p w14:paraId="5F7A9A2C" w14:textId="38D9FA94" w:rsidR="00CB5350" w:rsidRDefault="00CB5350" w:rsidP="00CB5350">
      <w:pPr>
        <w:rPr>
          <w:lang w:eastAsia="zh-CN"/>
        </w:rPr>
      </w:pPr>
      <w:r>
        <w:rPr>
          <w:lang w:eastAsia="zh-CN"/>
        </w:rPr>
        <w:t>Based on these observations we have made the following proposals:</w:t>
      </w:r>
    </w:p>
    <w:p w14:paraId="4C4A3150" w14:textId="26816319" w:rsidR="00CB5350" w:rsidRPr="00CF7696" w:rsidRDefault="00CF7696" w:rsidP="00CB5350">
      <w:pPr>
        <w:rPr>
          <w:b/>
          <w:lang w:eastAsia="zh-CN"/>
        </w:rPr>
      </w:pPr>
      <w:r w:rsidRPr="00CF7696">
        <w:rPr>
          <w:b/>
          <w:lang w:eastAsia="zh-CN"/>
        </w:rPr>
        <w:fldChar w:fldCharType="begin"/>
      </w:r>
      <w:r w:rsidRPr="00CF7696">
        <w:rPr>
          <w:b/>
          <w:lang w:eastAsia="zh-CN"/>
        </w:rPr>
        <w:instrText xml:space="preserve"> REF _Ref442706118 \h </w:instrText>
      </w:r>
      <w:r>
        <w:rPr>
          <w:b/>
          <w:lang w:eastAsia="zh-CN"/>
        </w:rPr>
        <w:instrText xml:space="preserve"> \* MERGEFORMAT </w:instrText>
      </w:r>
      <w:r w:rsidRPr="00CF7696">
        <w:rPr>
          <w:b/>
          <w:lang w:eastAsia="zh-CN"/>
        </w:rPr>
      </w:r>
      <w:r w:rsidRPr="00CF7696">
        <w:rPr>
          <w:b/>
          <w:lang w:eastAsia="zh-CN"/>
        </w:rPr>
        <w:fldChar w:fldCharType="separate"/>
      </w:r>
      <w:r w:rsidRPr="00CF7696">
        <w:rPr>
          <w:b/>
        </w:rPr>
        <w:t xml:space="preserve">Proposal </w:t>
      </w:r>
      <w:r w:rsidRPr="00CF7696">
        <w:rPr>
          <w:b/>
          <w:noProof/>
        </w:rPr>
        <w:t>1</w:t>
      </w:r>
      <w:r w:rsidRPr="00CF7696">
        <w:rPr>
          <w:b/>
        </w:rPr>
        <w:t>: Change side condition for single shot cell detection from 0 dB to 2 dB, when no common DRX is in use.</w:t>
      </w:r>
      <w:r w:rsidRPr="00CF7696">
        <w:rPr>
          <w:b/>
          <w:lang w:eastAsia="zh-CN"/>
        </w:rPr>
        <w:fldChar w:fldCharType="end"/>
      </w:r>
      <w:bookmarkStart w:id="12" w:name="_GoBack"/>
      <w:bookmarkEnd w:id="12"/>
    </w:p>
    <w:p w14:paraId="591E5659" w14:textId="4CC37672" w:rsidR="00CF7696" w:rsidRPr="00CF7696" w:rsidRDefault="00CF7696" w:rsidP="00CB5350">
      <w:pPr>
        <w:rPr>
          <w:b/>
          <w:lang w:eastAsia="zh-CN"/>
        </w:rPr>
      </w:pPr>
      <w:r w:rsidRPr="00CF7696">
        <w:rPr>
          <w:b/>
          <w:lang w:eastAsia="zh-CN"/>
        </w:rPr>
        <w:fldChar w:fldCharType="begin"/>
      </w:r>
      <w:r w:rsidRPr="00CF7696">
        <w:rPr>
          <w:b/>
          <w:lang w:eastAsia="zh-CN"/>
        </w:rPr>
        <w:instrText xml:space="preserve"> REF _Ref442706123 \h </w:instrText>
      </w:r>
      <w:r>
        <w:rPr>
          <w:b/>
          <w:lang w:eastAsia="zh-CN"/>
        </w:rPr>
        <w:instrText xml:space="preserve"> \* MERGEFORMAT </w:instrText>
      </w:r>
      <w:r w:rsidRPr="00CF7696">
        <w:rPr>
          <w:b/>
          <w:lang w:eastAsia="zh-CN"/>
        </w:rPr>
      </w:r>
      <w:r w:rsidRPr="00CF7696">
        <w:rPr>
          <w:b/>
          <w:lang w:eastAsia="zh-CN"/>
        </w:rPr>
        <w:fldChar w:fldCharType="separate"/>
      </w:r>
      <w:r w:rsidR="008B0566" w:rsidRPr="008B0566">
        <w:rPr>
          <w:b/>
        </w:rPr>
        <w:t xml:space="preserve">Proposal </w:t>
      </w:r>
      <w:r w:rsidR="008B0566" w:rsidRPr="008B0566">
        <w:rPr>
          <w:b/>
          <w:noProof/>
        </w:rPr>
        <w:t>2</w:t>
      </w:r>
      <w:r w:rsidR="008B0566" w:rsidRPr="008B0566">
        <w:rPr>
          <w:b/>
        </w:rPr>
        <w:t>: Use SINR side condition 2 dB for single shot cell detection also when DRX is in use.</w:t>
      </w:r>
      <w:r w:rsidRPr="00CF7696">
        <w:rPr>
          <w:b/>
          <w:lang w:eastAsia="zh-CN"/>
        </w:rPr>
        <w:fldChar w:fldCharType="end"/>
      </w:r>
    </w:p>
    <w:p w14:paraId="1F662F89" w14:textId="77777777" w:rsidR="00AC46B3" w:rsidRDefault="00AC46B3" w:rsidP="00A66B21">
      <w:pPr>
        <w:pStyle w:val="Heading1"/>
        <w:numPr>
          <w:ilvl w:val="0"/>
          <w:numId w:val="0"/>
        </w:numPr>
        <w:ind w:left="431" w:hanging="431"/>
      </w:pPr>
      <w:r w:rsidRPr="007D7EEC">
        <w:t>References</w:t>
      </w:r>
    </w:p>
    <w:p w14:paraId="4FFEBE62" w14:textId="0CE033CB" w:rsidR="00860C0C" w:rsidRDefault="00860C0C" w:rsidP="000A7CE9">
      <w:pPr>
        <w:pStyle w:val="ListParagraph"/>
        <w:numPr>
          <w:ilvl w:val="0"/>
          <w:numId w:val="2"/>
        </w:numPr>
        <w:ind w:left="714" w:hanging="357"/>
        <w:rPr>
          <w:lang w:eastAsia="zh-CN"/>
        </w:rPr>
      </w:pPr>
      <w:r w:rsidRPr="00860C0C">
        <w:t>R4-158129</w:t>
      </w:r>
      <w:r>
        <w:t xml:space="preserve">: </w:t>
      </w:r>
      <w:r w:rsidRPr="00860C0C">
        <w:rPr>
          <w:i/>
        </w:rPr>
        <w:t>"Ad hoc minutes for LAA RRM”</w:t>
      </w:r>
      <w:r>
        <w:t xml:space="preserve">, </w:t>
      </w:r>
      <w:r w:rsidRPr="00860C0C">
        <w:t>3GPP TSG-RAN WG4 Meeting #77</w:t>
      </w:r>
      <w:r>
        <w:t>, Anaheim, USA, November 2015.</w:t>
      </w:r>
    </w:p>
    <w:p w14:paraId="102FAC85" w14:textId="3EEF9206" w:rsidR="00860C0C" w:rsidRDefault="00F33240" w:rsidP="00F33240">
      <w:pPr>
        <w:pStyle w:val="ListParagraph"/>
        <w:numPr>
          <w:ilvl w:val="0"/>
          <w:numId w:val="2"/>
        </w:numPr>
        <w:rPr>
          <w:lang w:eastAsia="zh-CN"/>
        </w:rPr>
      </w:pPr>
      <w:r w:rsidRPr="00F33240">
        <w:rPr>
          <w:lang w:eastAsia="zh-CN"/>
        </w:rPr>
        <w:lastRenderedPageBreak/>
        <w:t>R4-158388</w:t>
      </w:r>
      <w:r>
        <w:rPr>
          <w:lang w:eastAsia="zh-CN"/>
        </w:rPr>
        <w:t xml:space="preserve">: </w:t>
      </w:r>
      <w:r w:rsidRPr="00860C0C">
        <w:rPr>
          <w:i/>
        </w:rPr>
        <w:t>"</w:t>
      </w:r>
      <w:r w:rsidRPr="00F33240">
        <w:rPr>
          <w:i/>
        </w:rPr>
        <w:t>LAA measurement requirements</w:t>
      </w:r>
      <w:r w:rsidRPr="00860C0C">
        <w:rPr>
          <w:i/>
        </w:rPr>
        <w:t>”</w:t>
      </w:r>
      <w:r>
        <w:t xml:space="preserve">, </w:t>
      </w:r>
      <w:r w:rsidRPr="00860C0C">
        <w:t>3GPP TSG-RAN WG4 Meeting #77</w:t>
      </w:r>
      <w:r>
        <w:t>, Anaheim, USA, November 2015.</w:t>
      </w:r>
    </w:p>
    <w:p w14:paraId="26B6A53A" w14:textId="3DD849C0" w:rsidR="008D0275" w:rsidRPr="00860C0C" w:rsidRDefault="008D0275" w:rsidP="00F33240">
      <w:pPr>
        <w:pStyle w:val="ListParagraph"/>
        <w:numPr>
          <w:ilvl w:val="0"/>
          <w:numId w:val="2"/>
        </w:numPr>
        <w:rPr>
          <w:lang w:eastAsia="zh-CN"/>
        </w:rPr>
      </w:pPr>
      <w:r>
        <w:t>R4-156644: “</w:t>
      </w:r>
      <w:r w:rsidRPr="001E2F80">
        <w:rPr>
          <w:i/>
        </w:rPr>
        <w:t>Simulation assumptions for cell identification with LAA</w:t>
      </w:r>
      <w:r w:rsidRPr="000C5E93">
        <w:rPr>
          <w:i/>
        </w:rPr>
        <w:t>”;</w:t>
      </w:r>
      <w:r>
        <w:t xml:space="preserve"> Ericsson; 3GPP TSG RAN WG4</w:t>
      </w:r>
      <w:r w:rsidRPr="00335823">
        <w:t xml:space="preserve"> Meeting #</w:t>
      </w:r>
      <w:r>
        <w:t>76</w:t>
      </w:r>
      <w:r w:rsidRPr="00335823">
        <w:t>bis</w:t>
      </w:r>
      <w:r>
        <w:t>; Sophia Antipolis, France, October 2015.</w:t>
      </w:r>
    </w:p>
    <w:p w14:paraId="334A99E5" w14:textId="77777777" w:rsidR="00860C0C" w:rsidRPr="00860C0C" w:rsidRDefault="00860C0C" w:rsidP="00860C0C">
      <w:pPr>
        <w:rPr>
          <w:lang w:eastAsia="zh-CN"/>
        </w:rPr>
      </w:pPr>
    </w:p>
    <w:p w14:paraId="324CE494" w14:textId="57513FBE" w:rsidR="001E2F80" w:rsidRDefault="001E2F80" w:rsidP="00030AB9"/>
    <w:sectPr w:rsidR="001E2F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E378B4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" w15:restartNumberingAfterBreak="0">
    <w:nsid w:val="378107D0"/>
    <w:multiLevelType w:val="hybridMultilevel"/>
    <w:tmpl w:val="CE46E7F8"/>
    <w:lvl w:ilvl="0" w:tplc="3788E3F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E1AAC"/>
    <w:multiLevelType w:val="hybridMultilevel"/>
    <w:tmpl w:val="FE4C6C44"/>
    <w:lvl w:ilvl="0" w:tplc="D756B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694FE8"/>
    <w:multiLevelType w:val="hybridMultilevel"/>
    <w:tmpl w:val="A2E6032C"/>
    <w:lvl w:ilvl="0" w:tplc="57664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BF9"/>
    <w:rsid w:val="00001B8F"/>
    <w:rsid w:val="00021B0A"/>
    <w:rsid w:val="00030AB9"/>
    <w:rsid w:val="00061CE2"/>
    <w:rsid w:val="00081EAD"/>
    <w:rsid w:val="00082F82"/>
    <w:rsid w:val="0009385C"/>
    <w:rsid w:val="000A7CE9"/>
    <w:rsid w:val="000C4046"/>
    <w:rsid w:val="000C5E30"/>
    <w:rsid w:val="000D7DCF"/>
    <w:rsid w:val="000E2DB4"/>
    <w:rsid w:val="000F2934"/>
    <w:rsid w:val="000F2FCF"/>
    <w:rsid w:val="00100BE0"/>
    <w:rsid w:val="00122857"/>
    <w:rsid w:val="00123405"/>
    <w:rsid w:val="001241C9"/>
    <w:rsid w:val="00131E89"/>
    <w:rsid w:val="0013316B"/>
    <w:rsid w:val="00142092"/>
    <w:rsid w:val="00162A2E"/>
    <w:rsid w:val="001846B2"/>
    <w:rsid w:val="00193B83"/>
    <w:rsid w:val="001946AF"/>
    <w:rsid w:val="001B716D"/>
    <w:rsid w:val="001C1A21"/>
    <w:rsid w:val="001E0D61"/>
    <w:rsid w:val="001E2F80"/>
    <w:rsid w:val="00200D33"/>
    <w:rsid w:val="002052FE"/>
    <w:rsid w:val="00216CE7"/>
    <w:rsid w:val="00225267"/>
    <w:rsid w:val="00235BF2"/>
    <w:rsid w:val="00242D2E"/>
    <w:rsid w:val="00261FEF"/>
    <w:rsid w:val="002717E3"/>
    <w:rsid w:val="0029479E"/>
    <w:rsid w:val="00296C0F"/>
    <w:rsid w:val="002B5B9E"/>
    <w:rsid w:val="002B7FEF"/>
    <w:rsid w:val="002C2E6B"/>
    <w:rsid w:val="002F6919"/>
    <w:rsid w:val="00303289"/>
    <w:rsid w:val="00313331"/>
    <w:rsid w:val="00326526"/>
    <w:rsid w:val="00336BAA"/>
    <w:rsid w:val="0034117B"/>
    <w:rsid w:val="00346A1F"/>
    <w:rsid w:val="00357B6E"/>
    <w:rsid w:val="003610C4"/>
    <w:rsid w:val="00367792"/>
    <w:rsid w:val="003818DA"/>
    <w:rsid w:val="00384D94"/>
    <w:rsid w:val="003907C1"/>
    <w:rsid w:val="003956AC"/>
    <w:rsid w:val="003A3D6E"/>
    <w:rsid w:val="003C59FF"/>
    <w:rsid w:val="003E0523"/>
    <w:rsid w:val="003E4D80"/>
    <w:rsid w:val="00406712"/>
    <w:rsid w:val="00410FEE"/>
    <w:rsid w:val="004300CD"/>
    <w:rsid w:val="0044286A"/>
    <w:rsid w:val="004659F6"/>
    <w:rsid w:val="00474682"/>
    <w:rsid w:val="00483CEC"/>
    <w:rsid w:val="0048747A"/>
    <w:rsid w:val="004924AC"/>
    <w:rsid w:val="004E0472"/>
    <w:rsid w:val="004F77C1"/>
    <w:rsid w:val="00513DE4"/>
    <w:rsid w:val="005360D5"/>
    <w:rsid w:val="0055193B"/>
    <w:rsid w:val="00574BD3"/>
    <w:rsid w:val="005A0F7A"/>
    <w:rsid w:val="005D3387"/>
    <w:rsid w:val="00602206"/>
    <w:rsid w:val="0060458C"/>
    <w:rsid w:val="00611C15"/>
    <w:rsid w:val="00612152"/>
    <w:rsid w:val="00613AA2"/>
    <w:rsid w:val="00614042"/>
    <w:rsid w:val="006214CB"/>
    <w:rsid w:val="0062563E"/>
    <w:rsid w:val="00627288"/>
    <w:rsid w:val="00633875"/>
    <w:rsid w:val="006448A1"/>
    <w:rsid w:val="00677296"/>
    <w:rsid w:val="006A1873"/>
    <w:rsid w:val="006B0F86"/>
    <w:rsid w:val="006B628E"/>
    <w:rsid w:val="006D1080"/>
    <w:rsid w:val="00701C5E"/>
    <w:rsid w:val="007034B1"/>
    <w:rsid w:val="007174DA"/>
    <w:rsid w:val="00724BF9"/>
    <w:rsid w:val="00732263"/>
    <w:rsid w:val="007347C4"/>
    <w:rsid w:val="007437DD"/>
    <w:rsid w:val="007453D1"/>
    <w:rsid w:val="007519B7"/>
    <w:rsid w:val="00753F78"/>
    <w:rsid w:val="007702C1"/>
    <w:rsid w:val="007A49DC"/>
    <w:rsid w:val="007A6F75"/>
    <w:rsid w:val="007A782C"/>
    <w:rsid w:val="007C3B92"/>
    <w:rsid w:val="007C44E3"/>
    <w:rsid w:val="007D5F83"/>
    <w:rsid w:val="0080396D"/>
    <w:rsid w:val="00813A46"/>
    <w:rsid w:val="00814D37"/>
    <w:rsid w:val="00827B5F"/>
    <w:rsid w:val="00843E17"/>
    <w:rsid w:val="00860C0C"/>
    <w:rsid w:val="0086260C"/>
    <w:rsid w:val="008816CB"/>
    <w:rsid w:val="00882EE1"/>
    <w:rsid w:val="00884732"/>
    <w:rsid w:val="00885AD4"/>
    <w:rsid w:val="00886CAC"/>
    <w:rsid w:val="00894267"/>
    <w:rsid w:val="008A17BE"/>
    <w:rsid w:val="008A74D2"/>
    <w:rsid w:val="008A7B09"/>
    <w:rsid w:val="008B0566"/>
    <w:rsid w:val="008B3F11"/>
    <w:rsid w:val="008C1917"/>
    <w:rsid w:val="008D0275"/>
    <w:rsid w:val="008E01FD"/>
    <w:rsid w:val="008E0C19"/>
    <w:rsid w:val="008F15FE"/>
    <w:rsid w:val="00913103"/>
    <w:rsid w:val="00944A60"/>
    <w:rsid w:val="00946A63"/>
    <w:rsid w:val="00950CF2"/>
    <w:rsid w:val="00951A03"/>
    <w:rsid w:val="00952111"/>
    <w:rsid w:val="009556B8"/>
    <w:rsid w:val="00963433"/>
    <w:rsid w:val="00976765"/>
    <w:rsid w:val="009873A7"/>
    <w:rsid w:val="009879E8"/>
    <w:rsid w:val="009A4CEE"/>
    <w:rsid w:val="009A72F0"/>
    <w:rsid w:val="009B3015"/>
    <w:rsid w:val="009D33B9"/>
    <w:rsid w:val="009D4703"/>
    <w:rsid w:val="009F2CF7"/>
    <w:rsid w:val="00A005FA"/>
    <w:rsid w:val="00A0298C"/>
    <w:rsid w:val="00A066F0"/>
    <w:rsid w:val="00A103C4"/>
    <w:rsid w:val="00A10EF2"/>
    <w:rsid w:val="00A35376"/>
    <w:rsid w:val="00A4667E"/>
    <w:rsid w:val="00A51C8C"/>
    <w:rsid w:val="00A60437"/>
    <w:rsid w:val="00A65E58"/>
    <w:rsid w:val="00A667A4"/>
    <w:rsid w:val="00A66B21"/>
    <w:rsid w:val="00A701F0"/>
    <w:rsid w:val="00A80889"/>
    <w:rsid w:val="00A930C1"/>
    <w:rsid w:val="00A96AA0"/>
    <w:rsid w:val="00AA5A76"/>
    <w:rsid w:val="00AB01D9"/>
    <w:rsid w:val="00AC46B3"/>
    <w:rsid w:val="00AD78BD"/>
    <w:rsid w:val="00AE1306"/>
    <w:rsid w:val="00AE197C"/>
    <w:rsid w:val="00AE73A4"/>
    <w:rsid w:val="00AF0BCE"/>
    <w:rsid w:val="00AF1DC0"/>
    <w:rsid w:val="00AF67BB"/>
    <w:rsid w:val="00AF7245"/>
    <w:rsid w:val="00B01A09"/>
    <w:rsid w:val="00B11870"/>
    <w:rsid w:val="00B379A6"/>
    <w:rsid w:val="00B45481"/>
    <w:rsid w:val="00B62823"/>
    <w:rsid w:val="00B70231"/>
    <w:rsid w:val="00B90C58"/>
    <w:rsid w:val="00B92B0E"/>
    <w:rsid w:val="00B92F12"/>
    <w:rsid w:val="00BA3019"/>
    <w:rsid w:val="00BC23F3"/>
    <w:rsid w:val="00BE0B9E"/>
    <w:rsid w:val="00BE4BAF"/>
    <w:rsid w:val="00C251E3"/>
    <w:rsid w:val="00C33FC2"/>
    <w:rsid w:val="00C4130F"/>
    <w:rsid w:val="00C50FAC"/>
    <w:rsid w:val="00C555A0"/>
    <w:rsid w:val="00C85AD0"/>
    <w:rsid w:val="00CA2FBE"/>
    <w:rsid w:val="00CB5350"/>
    <w:rsid w:val="00CC572A"/>
    <w:rsid w:val="00CE4A3F"/>
    <w:rsid w:val="00CF7696"/>
    <w:rsid w:val="00D071E1"/>
    <w:rsid w:val="00D105EB"/>
    <w:rsid w:val="00D25B3A"/>
    <w:rsid w:val="00D35D5F"/>
    <w:rsid w:val="00D532E5"/>
    <w:rsid w:val="00D7707D"/>
    <w:rsid w:val="00D83FE8"/>
    <w:rsid w:val="00D876F2"/>
    <w:rsid w:val="00DA10A1"/>
    <w:rsid w:val="00DA1610"/>
    <w:rsid w:val="00DA1CF1"/>
    <w:rsid w:val="00DA3BA6"/>
    <w:rsid w:val="00DB7F90"/>
    <w:rsid w:val="00DE0AA0"/>
    <w:rsid w:val="00DE1C29"/>
    <w:rsid w:val="00E10FC9"/>
    <w:rsid w:val="00E34C00"/>
    <w:rsid w:val="00E5000D"/>
    <w:rsid w:val="00E5171B"/>
    <w:rsid w:val="00E71410"/>
    <w:rsid w:val="00E87D3C"/>
    <w:rsid w:val="00E94A25"/>
    <w:rsid w:val="00EA7BA2"/>
    <w:rsid w:val="00EB61AD"/>
    <w:rsid w:val="00EC0219"/>
    <w:rsid w:val="00EC420C"/>
    <w:rsid w:val="00ED091F"/>
    <w:rsid w:val="00ED5E78"/>
    <w:rsid w:val="00EE084D"/>
    <w:rsid w:val="00EF1576"/>
    <w:rsid w:val="00EF1B6B"/>
    <w:rsid w:val="00EF48F3"/>
    <w:rsid w:val="00F33240"/>
    <w:rsid w:val="00F3387A"/>
    <w:rsid w:val="00F41614"/>
    <w:rsid w:val="00F41A20"/>
    <w:rsid w:val="00F45B5F"/>
    <w:rsid w:val="00F47573"/>
    <w:rsid w:val="00F904E6"/>
    <w:rsid w:val="00F92E80"/>
    <w:rsid w:val="00F97126"/>
    <w:rsid w:val="00FB6CA8"/>
    <w:rsid w:val="00FE4BD5"/>
    <w:rsid w:val="00FE7955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8E697E"/>
  <w15:chartTrackingRefBased/>
  <w15:docId w15:val="{ECA754E5-446C-47C0-960A-433CA30C1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27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24BF9"/>
    <w:pPr>
      <w:keepNext/>
      <w:keepLines/>
      <w:numPr>
        <w:ilvl w:val="1"/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semiHidden/>
    <w:locked/>
    <w:rsid w:val="00724BF9"/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semiHidden/>
    <w:unhideWhenUsed/>
    <w:rsid w:val="00724BF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724BF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724BF9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6A1873"/>
    <w:pPr>
      <w:spacing w:after="200"/>
      <w:jc w:val="center"/>
    </w:pPr>
    <w:rPr>
      <w:iCs/>
      <w:sz w:val="18"/>
      <w:szCs w:val="18"/>
    </w:rPr>
  </w:style>
  <w:style w:type="paragraph" w:customStyle="1" w:styleId="B1">
    <w:name w:val="B1"/>
    <w:basedOn w:val="Normal"/>
    <w:rsid w:val="00AC46B3"/>
    <w:pPr>
      <w:overflowPunct/>
      <w:autoSpaceDE/>
      <w:autoSpaceDN/>
      <w:adjustRightInd/>
      <w:ind w:left="568" w:hanging="284"/>
    </w:pPr>
  </w:style>
  <w:style w:type="paragraph" w:customStyle="1" w:styleId="TAC">
    <w:name w:val="TAC"/>
    <w:basedOn w:val="Normal"/>
    <w:link w:val="TACChar"/>
    <w:rsid w:val="00DE1C29"/>
    <w:pPr>
      <w:keepNext/>
      <w:keepLines/>
      <w:spacing w:after="0"/>
      <w:jc w:val="center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DE1C29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DE1C29"/>
    <w:pPr>
      <w:keepNext/>
      <w:keepLines/>
      <w:spacing w:before="6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HChar">
    <w:name w:val="TH Char"/>
    <w:link w:val="TH"/>
    <w:rsid w:val="00DE1C29"/>
    <w:rPr>
      <w:rFonts w:ascii="Arial" w:eastAsia="Times New Roman" w:hAnsi="Arial" w:cs="Times New Roman"/>
      <w:b/>
      <w:bCs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DE1C29"/>
    <w:rPr>
      <w:b/>
      <w:bCs/>
    </w:rPr>
  </w:style>
  <w:style w:type="character" w:customStyle="1" w:styleId="TAHCar">
    <w:name w:val="TAH Car"/>
    <w:link w:val="TAH"/>
    <w:rsid w:val="00DE1C29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DE1C29"/>
    <w:pPr>
      <w:keepNext/>
      <w:keepLines/>
      <w:spacing w:after="0"/>
      <w:ind w:left="851" w:hanging="851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link w:val="TAN"/>
    <w:rsid w:val="00DE1C29"/>
    <w:rPr>
      <w:rFonts w:ascii="Arial" w:eastAsia="Times New Roman" w:hAnsi="Arial" w:cs="Times New Roman"/>
      <w:sz w:val="18"/>
      <w:szCs w:val="18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772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729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729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72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729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2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296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99"/>
    <w:locked/>
    <w:rsid w:val="006A1873"/>
    <w:rPr>
      <w:rFonts w:ascii="Times New Roman" w:eastAsia="Times New Roman" w:hAnsi="Times New Roman" w:cs="Times New Roman"/>
      <w:iCs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25B3A"/>
    <w:pPr>
      <w:ind w:left="720"/>
      <w:contextualSpacing/>
    </w:pPr>
  </w:style>
  <w:style w:type="paragraph" w:styleId="NoSpacing">
    <w:name w:val="No Spacing"/>
    <w:aliases w:val="Observation"/>
    <w:autoRedefine/>
    <w:uiPriority w:val="1"/>
    <w:qFormat/>
    <w:rsid w:val="00AF724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1"/>
      <w:szCs w:val="20"/>
      <w:lang w:val="en-GB"/>
    </w:rPr>
  </w:style>
  <w:style w:type="paragraph" w:styleId="BodyText">
    <w:name w:val="Body Text"/>
    <w:aliases w:val="bt"/>
    <w:basedOn w:val="Normal"/>
    <w:link w:val="BodyTextChar1"/>
    <w:uiPriority w:val="99"/>
    <w:rsid w:val="00CB5350"/>
    <w:pPr>
      <w:overflowPunct/>
      <w:autoSpaceDE/>
      <w:autoSpaceDN/>
      <w:adjustRightInd/>
      <w:spacing w:after="0"/>
    </w:pPr>
    <w:rPr>
      <w:rFonts w:eastAsia="SimSun"/>
      <w:sz w:val="24"/>
      <w:lang w:val="sv-SE" w:eastAsia="ja-JP"/>
    </w:rPr>
  </w:style>
  <w:style w:type="character" w:customStyle="1" w:styleId="BodyTextChar">
    <w:name w:val="Body Text Char"/>
    <w:basedOn w:val="DefaultParagraphFont"/>
    <w:uiPriority w:val="99"/>
    <w:semiHidden/>
    <w:rsid w:val="00CB5350"/>
    <w:rPr>
      <w:rFonts w:ascii="Times New Roman" w:eastAsia="Times New Roman" w:hAnsi="Times New Roman" w:cs="Times New Roman"/>
      <w:sz w:val="21"/>
      <w:szCs w:val="20"/>
      <w:lang w:val="en-GB"/>
    </w:rPr>
  </w:style>
  <w:style w:type="character" w:customStyle="1" w:styleId="BodyTextChar1">
    <w:name w:val="Body Text Char1"/>
    <w:aliases w:val="bt Char"/>
    <w:link w:val="BodyText"/>
    <w:uiPriority w:val="99"/>
    <w:locked/>
    <w:rsid w:val="00CB5350"/>
    <w:rPr>
      <w:rFonts w:ascii="Times New Roman" w:eastAsia="SimSun" w:hAnsi="Times New Roman" w:cs="Times New Roman"/>
      <w:sz w:val="24"/>
      <w:szCs w:val="20"/>
      <w:lang w:val="sv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0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022FBC4-EB72-4FAC-B569-786ABD3E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5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23</cp:revision>
  <dcterms:created xsi:type="dcterms:W3CDTF">2016-01-13T13:07:00Z</dcterms:created>
  <dcterms:modified xsi:type="dcterms:W3CDTF">2016-02-08T12:58:00Z</dcterms:modified>
</cp:coreProperties>
</file>